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4FF0" w14:textId="7834E987" w:rsidR="005166FE" w:rsidRPr="002E40F1" w:rsidRDefault="00315337" w:rsidP="005166FE">
      <w:pPr>
        <w:pStyle w:val="papertitle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>Attosecond spectroscopy of iodomethane</w:t>
      </w:r>
    </w:p>
    <w:p w14:paraId="0D179EB4" w14:textId="15A98A4F" w:rsidR="005166FE" w:rsidRPr="00307C35" w:rsidRDefault="00315337" w:rsidP="00ED30C9">
      <w:pPr>
        <w:pStyle w:val="paperauthor"/>
        <w:rPr>
          <w:rFonts w:ascii="Arial" w:hAnsi="Arial" w:cs="Arial"/>
          <w:lang w:val="en-GB"/>
        </w:rPr>
      </w:pPr>
      <w:r w:rsidRPr="00ED30C9">
        <w:rPr>
          <w:rFonts w:ascii="Arial" w:hAnsi="Arial" w:cs="Arial"/>
          <w:lang w:val="en-GB"/>
        </w:rPr>
        <w:t>Geoffrey Carneiro</w:t>
      </w:r>
      <w:r w:rsidRPr="00ED30C9">
        <w:rPr>
          <w:rFonts w:ascii="Arial" w:hAnsi="Arial" w:cs="Arial"/>
          <w:vertAlign w:val="superscript"/>
          <w:lang w:val="en-GB"/>
        </w:rPr>
        <w:t>1, 2</w:t>
      </w:r>
      <w:r w:rsidRPr="00ED30C9">
        <w:rPr>
          <w:rFonts w:ascii="Arial" w:hAnsi="Arial" w:cs="Arial"/>
          <w:lang w:val="en-GB"/>
        </w:rPr>
        <w:t>, Gabriele Crippa</w:t>
      </w:r>
      <w:r w:rsidR="00ED30C9" w:rsidRPr="00ED30C9">
        <w:rPr>
          <w:rFonts w:ascii="Arial" w:hAnsi="Arial" w:cs="Arial"/>
          <w:vertAlign w:val="superscript"/>
          <w:lang w:val="en-GB"/>
        </w:rPr>
        <w:t>2</w:t>
      </w:r>
      <w:r w:rsidR="00ED30C9" w:rsidRPr="00ED30C9">
        <w:rPr>
          <w:rFonts w:ascii="Arial" w:hAnsi="Arial" w:cs="Arial"/>
          <w:lang w:val="en-GB"/>
        </w:rPr>
        <w:t>, Rafael Menezes Ferreira</w:t>
      </w:r>
      <w:r w:rsidR="00ED30C9" w:rsidRPr="00ED30C9">
        <w:rPr>
          <w:rFonts w:ascii="Arial" w:hAnsi="Arial" w:cs="Arial"/>
          <w:vertAlign w:val="superscript"/>
          <w:lang w:val="en-GB"/>
        </w:rPr>
        <w:t>2</w:t>
      </w:r>
      <w:r w:rsidR="00ED30C9" w:rsidRPr="00ED30C9">
        <w:rPr>
          <w:rFonts w:ascii="Arial" w:hAnsi="Arial" w:cs="Arial"/>
          <w:lang w:val="en-GB"/>
        </w:rPr>
        <w:t>,</w:t>
      </w:r>
      <w:r w:rsidR="00ED30C9">
        <w:rPr>
          <w:rFonts w:ascii="Arial" w:hAnsi="Arial" w:cs="Arial"/>
          <w:lang w:val="en-GB"/>
        </w:rPr>
        <w:t xml:space="preserve"> Nicolas Guénaux</w:t>
      </w:r>
      <w:r w:rsidR="00ED30C9" w:rsidRPr="00ED30C9">
        <w:rPr>
          <w:rFonts w:ascii="Arial" w:hAnsi="Arial" w:cs="Arial"/>
          <w:vertAlign w:val="superscript"/>
          <w:lang w:val="en-GB"/>
        </w:rPr>
        <w:t>2</w:t>
      </w:r>
      <w:r w:rsidR="00ED30C9">
        <w:rPr>
          <w:rFonts w:ascii="Arial" w:hAnsi="Arial" w:cs="Arial"/>
          <w:lang w:val="en-GB"/>
        </w:rPr>
        <w:t>,</w:t>
      </w:r>
      <w:r w:rsidR="00ED30C9" w:rsidRPr="00ED30C9">
        <w:rPr>
          <w:rFonts w:ascii="Arial" w:hAnsi="Arial" w:cs="Arial"/>
          <w:lang w:val="en-GB"/>
        </w:rPr>
        <w:t xml:space="preserve"> </w:t>
      </w:r>
      <w:proofErr w:type="spellStart"/>
      <w:r w:rsidR="00307C35" w:rsidRPr="00307C35">
        <w:rPr>
          <w:rFonts w:ascii="Arial" w:hAnsi="Arial" w:cs="Arial"/>
          <w:lang w:val="en-GB"/>
        </w:rPr>
        <w:t>G</w:t>
      </w:r>
      <w:r w:rsidR="0008573D">
        <w:rPr>
          <w:rFonts w:ascii="Arial" w:hAnsi="Arial" w:cs="Arial"/>
          <w:lang w:val="en-GB"/>
        </w:rPr>
        <w:t>iorgia</w:t>
      </w:r>
      <w:proofErr w:type="spellEnd"/>
      <w:r w:rsidR="00307C35" w:rsidRPr="00307C35">
        <w:rPr>
          <w:rFonts w:ascii="Arial" w:hAnsi="Arial" w:cs="Arial"/>
          <w:lang w:val="en-GB"/>
        </w:rPr>
        <w:t xml:space="preserve"> Ciuffarella</w:t>
      </w:r>
      <w:r w:rsidR="00307C35" w:rsidRPr="00307C35">
        <w:rPr>
          <w:rFonts w:ascii="Arial" w:hAnsi="Arial" w:cs="Arial"/>
          <w:vertAlign w:val="superscript"/>
          <w:lang w:val="en-GB"/>
        </w:rPr>
        <w:t>2</w:t>
      </w:r>
      <w:r w:rsidR="00307C35">
        <w:rPr>
          <w:rFonts w:ascii="Arial" w:hAnsi="Arial" w:cs="Arial"/>
          <w:lang w:val="en-GB"/>
        </w:rPr>
        <w:t>,</w:t>
      </w:r>
      <w:r w:rsidR="00307C35" w:rsidRPr="00307C35">
        <w:rPr>
          <w:rFonts w:ascii="Arial" w:hAnsi="Arial" w:cs="Arial"/>
          <w:lang w:val="en-GB"/>
        </w:rPr>
        <w:t xml:space="preserve"> </w:t>
      </w:r>
      <w:r w:rsidR="00ED30C9" w:rsidRPr="00307C35">
        <w:rPr>
          <w:rFonts w:ascii="Arial" w:hAnsi="Arial" w:cs="Arial"/>
          <w:lang w:val="en-GB"/>
        </w:rPr>
        <w:t>Fabien Lepetit</w:t>
      </w:r>
      <w:r w:rsidR="00ED30C9" w:rsidRPr="00307C35">
        <w:rPr>
          <w:rFonts w:ascii="Arial" w:hAnsi="Arial" w:cs="Arial"/>
          <w:vertAlign w:val="superscript"/>
          <w:lang w:val="en-GB"/>
        </w:rPr>
        <w:t>2</w:t>
      </w:r>
      <w:r w:rsidR="00ED30C9" w:rsidRPr="00307C35">
        <w:rPr>
          <w:rFonts w:ascii="Arial" w:hAnsi="Arial" w:cs="Arial"/>
          <w:lang w:val="en-GB"/>
        </w:rPr>
        <w:t xml:space="preserve">, </w:t>
      </w:r>
      <w:r w:rsidR="0008573D">
        <w:rPr>
          <w:rFonts w:ascii="Arial" w:hAnsi="Arial" w:cs="Arial"/>
          <w:lang w:val="en-GB"/>
        </w:rPr>
        <w:br/>
      </w:r>
      <w:r w:rsidR="00ED30C9" w:rsidRPr="00307C35">
        <w:rPr>
          <w:rFonts w:ascii="Arial" w:hAnsi="Arial" w:cs="Arial"/>
          <w:lang w:val="en-GB"/>
        </w:rPr>
        <w:t>Olivier Tcherbakoff</w:t>
      </w:r>
      <w:r w:rsidR="00ED30C9" w:rsidRPr="00307C35">
        <w:rPr>
          <w:rFonts w:ascii="Arial" w:hAnsi="Arial" w:cs="Arial"/>
          <w:vertAlign w:val="superscript"/>
          <w:lang w:val="en-GB"/>
        </w:rPr>
        <w:t>2</w:t>
      </w:r>
      <w:r w:rsidR="00ED30C9" w:rsidRPr="00307C35">
        <w:rPr>
          <w:rFonts w:ascii="Arial" w:hAnsi="Arial" w:cs="Arial"/>
          <w:lang w:val="en-GB"/>
        </w:rPr>
        <w:t>, Jean-François Hergott</w:t>
      </w:r>
      <w:r w:rsidR="00ED30C9" w:rsidRPr="00307C35">
        <w:rPr>
          <w:rFonts w:ascii="Arial" w:hAnsi="Arial" w:cs="Arial"/>
          <w:vertAlign w:val="superscript"/>
          <w:lang w:val="en-GB"/>
        </w:rPr>
        <w:t>2</w:t>
      </w:r>
      <w:r w:rsidR="00ED30C9" w:rsidRPr="00307C35">
        <w:rPr>
          <w:rFonts w:ascii="Arial" w:hAnsi="Arial" w:cs="Arial"/>
          <w:lang w:val="en-GB"/>
        </w:rPr>
        <w:t>, Pascal Salières</w:t>
      </w:r>
      <w:r w:rsidR="00ED30C9" w:rsidRPr="00307C35">
        <w:rPr>
          <w:rFonts w:ascii="Arial" w:hAnsi="Arial" w:cs="Arial"/>
          <w:vertAlign w:val="superscript"/>
          <w:lang w:val="en-GB"/>
        </w:rPr>
        <w:t>2</w:t>
      </w:r>
      <w:r w:rsidR="00ED30C9" w:rsidRPr="00307C35">
        <w:rPr>
          <w:rFonts w:ascii="Arial" w:hAnsi="Arial" w:cs="Arial"/>
          <w:lang w:val="en-GB"/>
        </w:rPr>
        <w:t xml:space="preserve">, </w:t>
      </w:r>
      <w:r w:rsidR="0008573D">
        <w:rPr>
          <w:rFonts w:ascii="Arial" w:hAnsi="Arial" w:cs="Arial"/>
          <w:lang w:val="en-GB"/>
        </w:rPr>
        <w:br/>
      </w:r>
      <w:r w:rsidR="00ED30C9" w:rsidRPr="00307C35">
        <w:rPr>
          <w:rFonts w:ascii="Arial" w:hAnsi="Arial" w:cs="Arial"/>
          <w:lang w:val="en-GB"/>
        </w:rPr>
        <w:t>Jérôme Palaudoux</w:t>
      </w:r>
      <w:r w:rsidR="00ED30C9" w:rsidRPr="00307C35">
        <w:rPr>
          <w:rFonts w:ascii="Arial" w:hAnsi="Arial" w:cs="Arial"/>
          <w:vertAlign w:val="superscript"/>
          <w:lang w:val="en-GB"/>
        </w:rPr>
        <w:t>1</w:t>
      </w:r>
      <w:r w:rsidR="00ED30C9" w:rsidRPr="00307C35">
        <w:rPr>
          <w:rFonts w:ascii="Arial" w:hAnsi="Arial" w:cs="Arial"/>
          <w:lang w:val="en-GB"/>
        </w:rPr>
        <w:t>, Hugo J. B. Marroux</w:t>
      </w:r>
      <w:r w:rsidR="00ED30C9" w:rsidRPr="00307C35">
        <w:rPr>
          <w:rFonts w:ascii="Arial" w:hAnsi="Arial" w:cs="Arial"/>
          <w:vertAlign w:val="superscript"/>
          <w:lang w:val="en-GB"/>
        </w:rPr>
        <w:t>2</w:t>
      </w:r>
    </w:p>
    <w:p w14:paraId="734DA875" w14:textId="32BAFE24" w:rsidR="00ED30C9" w:rsidRDefault="00ED30C9" w:rsidP="00ED30C9">
      <w:pPr>
        <w:pStyle w:val="Titre1"/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</w:rPr>
      </w:pPr>
      <w:r w:rsidRPr="00ED30C9"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</w:rPr>
        <w:t>1 Sorbonne Université, CNRS, LCPMR, Paris, 75005, France.</w:t>
      </w:r>
      <w:r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</w:rPr>
        <w:br/>
      </w:r>
      <w:r w:rsidRPr="00ED30C9"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</w:rPr>
        <w:t xml:space="preserve">2 Université Paris-Saclay, CEA, LIDYL, Gif-sur-Yvette, 91191, France. </w:t>
      </w:r>
    </w:p>
    <w:p w14:paraId="20F339D1" w14:textId="77181E41" w:rsidR="005166FE" w:rsidRPr="002E40F1" w:rsidRDefault="005166FE" w:rsidP="00ED30C9">
      <w:pPr>
        <w:pStyle w:val="Titre1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ABSTRACT</w:t>
      </w:r>
    </w:p>
    <w:p w14:paraId="325C8EFF" w14:textId="337FDBBB" w:rsidR="00C4422A" w:rsidRPr="00C4422A" w:rsidRDefault="00AE2D3E" w:rsidP="005166FE">
      <w:pPr>
        <w:pStyle w:val="paragrap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Attosecond </w:t>
      </w:r>
      <w:r w:rsidR="002E5FF3">
        <w:rPr>
          <w:rFonts w:ascii="Arial" w:hAnsi="Arial" w:cs="Arial"/>
          <w:sz w:val="22"/>
          <w:szCs w:val="22"/>
          <w:lang w:val="en-US"/>
        </w:rPr>
        <w:t xml:space="preserve">spectroscopy </w:t>
      </w:r>
      <w:r>
        <w:rPr>
          <w:rFonts w:ascii="Arial" w:hAnsi="Arial" w:cs="Arial"/>
          <w:sz w:val="22"/>
          <w:szCs w:val="22"/>
          <w:lang w:val="en-US"/>
        </w:rPr>
        <w:t xml:space="preserve">techniques </w:t>
      </w:r>
      <w:r w:rsidR="0049619B">
        <w:rPr>
          <w:rFonts w:ascii="Arial" w:hAnsi="Arial" w:cs="Arial"/>
          <w:sz w:val="22"/>
          <w:szCs w:val="22"/>
          <w:lang w:val="en-US"/>
        </w:rPr>
        <w:t>such as Reconstruction of Attosecond Beating By Interference of two-photon Transitions (RABBIT)</w:t>
      </w:r>
      <w:r w:rsidR="003F29FB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315337" w:rsidRPr="00315337">
        <w:rPr>
          <w:rFonts w:ascii="Arial" w:hAnsi="Arial" w:cs="Arial"/>
          <w:sz w:val="22"/>
          <w:szCs w:val="22"/>
          <w:lang w:val="en-US"/>
        </w:rPr>
        <w:t>[1]</w:t>
      </w:r>
      <w:r w:rsidR="0049619B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have </w:t>
      </w:r>
      <w:r w:rsidR="00354AAA">
        <w:rPr>
          <w:rFonts w:ascii="Arial" w:hAnsi="Arial" w:cs="Arial"/>
          <w:sz w:val="22"/>
          <w:szCs w:val="22"/>
          <w:lang w:val="en-US"/>
        </w:rPr>
        <w:t xml:space="preserve">paved the way </w:t>
      </w:r>
      <w:r>
        <w:rPr>
          <w:rFonts w:ascii="Arial" w:hAnsi="Arial" w:cs="Arial"/>
          <w:sz w:val="22"/>
          <w:szCs w:val="22"/>
          <w:lang w:val="en-US"/>
        </w:rPr>
        <w:t>for investigating</w:t>
      </w:r>
      <w:r w:rsidR="00354AAA">
        <w:rPr>
          <w:rFonts w:ascii="Arial" w:hAnsi="Arial" w:cs="Arial"/>
          <w:sz w:val="22"/>
          <w:szCs w:val="22"/>
          <w:lang w:val="en-US"/>
        </w:rPr>
        <w:t xml:space="preserve"> electron dynamics </w:t>
      </w:r>
      <w:r>
        <w:rPr>
          <w:rFonts w:ascii="Arial" w:hAnsi="Arial" w:cs="Arial"/>
          <w:sz w:val="22"/>
          <w:szCs w:val="22"/>
          <w:lang w:val="en-US"/>
        </w:rPr>
        <w:t>on</w:t>
      </w:r>
      <w:r w:rsidR="00354AAA">
        <w:rPr>
          <w:rFonts w:ascii="Arial" w:hAnsi="Arial" w:cs="Arial"/>
          <w:sz w:val="22"/>
          <w:szCs w:val="22"/>
          <w:lang w:val="en-US"/>
        </w:rPr>
        <w:t xml:space="preserve"> their natural time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354AAA">
        <w:rPr>
          <w:rFonts w:ascii="Arial" w:hAnsi="Arial" w:cs="Arial"/>
          <w:sz w:val="22"/>
          <w:szCs w:val="22"/>
          <w:lang w:val="en-US"/>
        </w:rPr>
        <w:t>scale in atoms and molecules.</w:t>
      </w:r>
      <w:r w:rsidR="00421BE5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The </w:t>
      </w:r>
      <w:r w:rsidR="00C4422A" w:rsidRPr="00C4422A">
        <w:rPr>
          <w:rFonts w:ascii="Arial" w:hAnsi="Arial" w:cs="Arial"/>
          <w:sz w:val="22"/>
          <w:szCs w:val="22"/>
          <w:lang w:val="en-US"/>
        </w:rPr>
        <w:t>RABBIT technique is based on a</w:t>
      </w:r>
      <w:r w:rsidR="002E5FF3">
        <w:rPr>
          <w:rFonts w:ascii="Arial" w:hAnsi="Arial" w:cs="Arial"/>
          <w:sz w:val="22"/>
          <w:szCs w:val="22"/>
          <w:lang w:val="en-US"/>
        </w:rPr>
        <w:t xml:space="preserve"> time domain</w:t>
      </w:r>
      <w:r w:rsidR="00C4422A" w:rsidRPr="00C4422A">
        <w:rPr>
          <w:rFonts w:ascii="Arial" w:hAnsi="Arial" w:cs="Arial"/>
          <w:sz w:val="22"/>
          <w:szCs w:val="22"/>
          <w:lang w:val="en-US"/>
        </w:rPr>
        <w:t xml:space="preserve"> interferometric </w:t>
      </w:r>
      <w:r>
        <w:rPr>
          <w:rFonts w:ascii="Arial" w:hAnsi="Arial" w:cs="Arial"/>
          <w:sz w:val="22"/>
          <w:szCs w:val="22"/>
          <w:lang w:val="en-US"/>
        </w:rPr>
        <w:t>scheme</w:t>
      </w:r>
      <w:r w:rsidR="00C4422A" w:rsidRPr="00C4422A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in which </w:t>
      </w:r>
      <w:r w:rsidR="00C4422A" w:rsidRPr="00C4422A">
        <w:rPr>
          <w:rFonts w:ascii="Arial" w:hAnsi="Arial" w:cs="Arial"/>
          <w:sz w:val="22"/>
          <w:szCs w:val="22"/>
          <w:lang w:val="en-US"/>
        </w:rPr>
        <w:t xml:space="preserve">the oscillation contrast </w:t>
      </w:r>
      <w:r>
        <w:rPr>
          <w:rFonts w:ascii="Arial" w:hAnsi="Arial" w:cs="Arial"/>
          <w:sz w:val="22"/>
          <w:szCs w:val="22"/>
          <w:lang w:val="en-US"/>
        </w:rPr>
        <w:t xml:space="preserve">provides </w:t>
      </w:r>
      <w:r w:rsidR="00C4422A">
        <w:rPr>
          <w:rFonts w:ascii="Arial" w:hAnsi="Arial" w:cs="Arial"/>
          <w:sz w:val="22"/>
          <w:szCs w:val="22"/>
          <w:lang w:val="en-US"/>
        </w:rPr>
        <w:t xml:space="preserve">insight </w:t>
      </w:r>
      <w:r w:rsidR="0084224B">
        <w:rPr>
          <w:rFonts w:ascii="Arial" w:hAnsi="Arial" w:cs="Arial"/>
          <w:sz w:val="22"/>
          <w:szCs w:val="22"/>
          <w:lang w:val="en-US"/>
        </w:rPr>
        <w:t>into</w:t>
      </w:r>
      <w:r w:rsidR="002E5FF3">
        <w:rPr>
          <w:rFonts w:ascii="Arial" w:hAnsi="Arial" w:cs="Arial"/>
          <w:sz w:val="22"/>
          <w:szCs w:val="22"/>
          <w:lang w:val="en-US"/>
        </w:rPr>
        <w:t xml:space="preserve"> the</w:t>
      </w:r>
      <w:r w:rsidR="0084224B">
        <w:rPr>
          <w:rFonts w:ascii="Arial" w:hAnsi="Arial" w:cs="Arial"/>
          <w:sz w:val="22"/>
          <w:szCs w:val="22"/>
          <w:lang w:val="en-US"/>
        </w:rPr>
        <w:t xml:space="preserve"> coherence of the ionization process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="0084224B">
        <w:rPr>
          <w:rFonts w:ascii="Arial" w:hAnsi="Arial" w:cs="Arial"/>
          <w:sz w:val="22"/>
          <w:szCs w:val="22"/>
          <w:lang w:val="en-US"/>
        </w:rPr>
        <w:t>while the phase encodes photoemission delay.</w:t>
      </w:r>
    </w:p>
    <w:p w14:paraId="5A2D6B64" w14:textId="360D6DD4" w:rsidR="00B02D79" w:rsidRDefault="0084224B" w:rsidP="005166FE">
      <w:pPr>
        <w:pStyle w:val="paragrap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</w:t>
      </w:r>
      <w:r w:rsidR="003F29FB">
        <w:rPr>
          <w:rFonts w:ascii="Arial" w:hAnsi="Arial" w:cs="Arial"/>
          <w:sz w:val="22"/>
          <w:szCs w:val="22"/>
          <w:lang w:val="en-US"/>
        </w:rPr>
        <w:t>o the best of our knowledge</w:t>
      </w:r>
      <w:r w:rsidR="00AE2D3E">
        <w:rPr>
          <w:rFonts w:ascii="Arial" w:hAnsi="Arial" w:cs="Arial"/>
          <w:sz w:val="22"/>
          <w:szCs w:val="22"/>
          <w:lang w:val="en-US"/>
        </w:rPr>
        <w:t xml:space="preserve">, </w:t>
      </w:r>
      <w:r w:rsidR="003F29FB">
        <w:rPr>
          <w:rFonts w:ascii="Arial" w:hAnsi="Arial" w:cs="Arial"/>
          <w:sz w:val="22"/>
          <w:szCs w:val="22"/>
          <w:lang w:val="en-US"/>
        </w:rPr>
        <w:t xml:space="preserve">only one study </w:t>
      </w:r>
      <w:r w:rsidR="00AE2D3E">
        <w:rPr>
          <w:rFonts w:ascii="Arial" w:hAnsi="Arial" w:cs="Arial"/>
          <w:sz w:val="22"/>
          <w:szCs w:val="22"/>
          <w:lang w:val="en-US"/>
        </w:rPr>
        <w:t xml:space="preserve">has applied the </w:t>
      </w:r>
      <w:r w:rsidR="003F29FB">
        <w:rPr>
          <w:rFonts w:ascii="Arial" w:hAnsi="Arial" w:cs="Arial"/>
          <w:sz w:val="22"/>
          <w:szCs w:val="22"/>
          <w:lang w:val="en-US"/>
        </w:rPr>
        <w:t>RABBIT technique to CH</w:t>
      </w:r>
      <w:r w:rsidR="003F29FB" w:rsidRPr="003F29FB">
        <w:rPr>
          <w:rFonts w:ascii="Arial" w:hAnsi="Arial" w:cs="Arial"/>
          <w:sz w:val="22"/>
          <w:szCs w:val="22"/>
          <w:vertAlign w:val="subscript"/>
          <w:lang w:val="en-US"/>
        </w:rPr>
        <w:t>3</w:t>
      </w:r>
      <w:r w:rsidR="003F29FB">
        <w:rPr>
          <w:rFonts w:ascii="Arial" w:hAnsi="Arial" w:cs="Arial"/>
          <w:sz w:val="22"/>
          <w:szCs w:val="22"/>
          <w:lang w:val="en-US"/>
        </w:rPr>
        <w:t>I</w:t>
      </w:r>
      <w:r w:rsidR="00AE2D3E">
        <w:rPr>
          <w:rFonts w:ascii="Arial" w:hAnsi="Arial" w:cs="Arial"/>
          <w:sz w:val="22"/>
          <w:szCs w:val="22"/>
          <w:lang w:val="en-US"/>
        </w:rPr>
        <w:t xml:space="preserve"> </w:t>
      </w:r>
      <w:r w:rsidR="00315337" w:rsidRPr="00315337">
        <w:rPr>
          <w:rFonts w:ascii="Arial" w:hAnsi="Arial" w:cs="Arial"/>
          <w:sz w:val="22"/>
          <w:szCs w:val="22"/>
          <w:lang w:val="en-US"/>
        </w:rPr>
        <w:t>[2]</w:t>
      </w:r>
      <w:r w:rsidR="00AE2D3E">
        <w:rPr>
          <w:rFonts w:ascii="Arial" w:hAnsi="Arial" w:cs="Arial"/>
          <w:sz w:val="22"/>
          <w:szCs w:val="22"/>
          <w:lang w:val="en-US"/>
        </w:rPr>
        <w:t>,</w:t>
      </w:r>
      <w:r w:rsidR="003F29FB">
        <w:rPr>
          <w:rFonts w:ascii="Arial" w:hAnsi="Arial" w:cs="Arial"/>
          <w:sz w:val="22"/>
          <w:szCs w:val="22"/>
          <w:lang w:val="en-US"/>
        </w:rPr>
        <w:t xml:space="preserve"> </w:t>
      </w:r>
      <w:r w:rsidR="00AE2D3E">
        <w:rPr>
          <w:rFonts w:ascii="Arial" w:hAnsi="Arial" w:cs="Arial"/>
          <w:sz w:val="22"/>
          <w:szCs w:val="22"/>
          <w:lang w:val="en-US"/>
        </w:rPr>
        <w:t xml:space="preserve">focusing </w:t>
      </w:r>
      <w:r w:rsidR="00B02D79">
        <w:rPr>
          <w:rFonts w:ascii="Arial" w:hAnsi="Arial" w:cs="Arial"/>
          <w:sz w:val="22"/>
          <w:szCs w:val="22"/>
          <w:lang w:val="en-US"/>
        </w:rPr>
        <w:t>on spin-orbit delay</w:t>
      </w:r>
      <w:r w:rsidR="00AE2D3E">
        <w:rPr>
          <w:rFonts w:ascii="Arial" w:hAnsi="Arial" w:cs="Arial"/>
          <w:sz w:val="22"/>
          <w:szCs w:val="22"/>
          <w:lang w:val="en-US"/>
        </w:rPr>
        <w:t>s in the valence states</w:t>
      </w:r>
      <w:r w:rsidR="00B02D79">
        <w:rPr>
          <w:rFonts w:ascii="Arial" w:hAnsi="Arial" w:cs="Arial"/>
          <w:sz w:val="22"/>
          <w:szCs w:val="22"/>
          <w:lang w:val="en-US"/>
        </w:rPr>
        <w:t xml:space="preserve"> and </w:t>
      </w:r>
      <w:r w:rsidR="00AE2D3E">
        <w:rPr>
          <w:rFonts w:ascii="Arial" w:hAnsi="Arial" w:cs="Arial"/>
          <w:sz w:val="22"/>
          <w:szCs w:val="22"/>
          <w:lang w:val="en-US"/>
        </w:rPr>
        <w:t xml:space="preserve">not addressing </w:t>
      </w:r>
      <w:r w:rsidR="00B02D79">
        <w:rPr>
          <w:rFonts w:ascii="Arial" w:hAnsi="Arial" w:cs="Arial"/>
          <w:sz w:val="22"/>
          <w:szCs w:val="22"/>
          <w:lang w:val="en-US"/>
        </w:rPr>
        <w:t>core</w:t>
      </w:r>
      <w:r w:rsidR="00AE2D3E">
        <w:rPr>
          <w:rFonts w:ascii="Arial" w:hAnsi="Arial" w:cs="Arial"/>
          <w:sz w:val="22"/>
          <w:szCs w:val="22"/>
          <w:lang w:val="en-US"/>
        </w:rPr>
        <w:t>-</w:t>
      </w:r>
      <w:r w:rsidR="00B02D79">
        <w:rPr>
          <w:rFonts w:ascii="Arial" w:hAnsi="Arial" w:cs="Arial"/>
          <w:sz w:val="22"/>
          <w:szCs w:val="22"/>
          <w:lang w:val="en-US"/>
        </w:rPr>
        <w:t xml:space="preserve">level dynamics. In </w:t>
      </w:r>
      <w:r w:rsidR="00AE2D3E">
        <w:rPr>
          <w:rFonts w:ascii="Arial" w:hAnsi="Arial" w:cs="Arial"/>
          <w:sz w:val="22"/>
          <w:szCs w:val="22"/>
          <w:lang w:val="en-US"/>
        </w:rPr>
        <w:t>contrast</w:t>
      </w:r>
      <w:r w:rsidR="00B02D79">
        <w:rPr>
          <w:rFonts w:ascii="Arial" w:hAnsi="Arial" w:cs="Arial"/>
          <w:sz w:val="22"/>
          <w:szCs w:val="22"/>
          <w:lang w:val="en-US"/>
        </w:rPr>
        <w:t xml:space="preserve">, </w:t>
      </w:r>
      <w:r w:rsidR="00AE2D3E">
        <w:rPr>
          <w:rFonts w:ascii="Arial" w:hAnsi="Arial" w:cs="Arial"/>
          <w:sz w:val="22"/>
          <w:szCs w:val="22"/>
          <w:lang w:val="en-US"/>
        </w:rPr>
        <w:t xml:space="preserve">processes </w:t>
      </w:r>
      <w:r w:rsidR="00B02D79">
        <w:rPr>
          <w:rFonts w:ascii="Arial" w:hAnsi="Arial" w:cs="Arial"/>
          <w:sz w:val="22"/>
          <w:szCs w:val="22"/>
          <w:lang w:val="en-US"/>
        </w:rPr>
        <w:t xml:space="preserve">such as Auger decay </w:t>
      </w:r>
      <w:r w:rsidR="00AE2D3E">
        <w:rPr>
          <w:rFonts w:ascii="Arial" w:hAnsi="Arial" w:cs="Arial"/>
          <w:sz w:val="22"/>
          <w:szCs w:val="22"/>
          <w:lang w:val="en-US"/>
        </w:rPr>
        <w:t>in CH</w:t>
      </w:r>
      <w:r w:rsidR="00AE2D3E" w:rsidRPr="00AE2D3E">
        <w:rPr>
          <w:rFonts w:ascii="Arial" w:hAnsi="Arial" w:cs="Arial"/>
          <w:sz w:val="22"/>
          <w:szCs w:val="22"/>
          <w:vertAlign w:val="subscript"/>
          <w:lang w:val="en-US"/>
        </w:rPr>
        <w:t>3</w:t>
      </w:r>
      <w:r w:rsidR="00AE2D3E">
        <w:rPr>
          <w:rFonts w:ascii="Arial" w:hAnsi="Arial" w:cs="Arial"/>
          <w:sz w:val="22"/>
          <w:szCs w:val="22"/>
          <w:lang w:val="en-US"/>
        </w:rPr>
        <w:t xml:space="preserve">I </w:t>
      </w:r>
      <w:r w:rsidR="00B02D79">
        <w:rPr>
          <w:rFonts w:ascii="Arial" w:hAnsi="Arial" w:cs="Arial"/>
          <w:sz w:val="22"/>
          <w:szCs w:val="22"/>
          <w:lang w:val="en-US"/>
        </w:rPr>
        <w:t xml:space="preserve">have been </w:t>
      </w:r>
      <w:r w:rsidR="00AE2D3E">
        <w:rPr>
          <w:rFonts w:ascii="Arial" w:hAnsi="Arial" w:cs="Arial"/>
          <w:sz w:val="22"/>
          <w:szCs w:val="22"/>
          <w:lang w:val="en-US"/>
        </w:rPr>
        <w:t xml:space="preserve">extensively studied using </w:t>
      </w:r>
      <w:r w:rsidR="00B02D79">
        <w:rPr>
          <w:rFonts w:ascii="Arial" w:hAnsi="Arial" w:cs="Arial"/>
          <w:sz w:val="22"/>
          <w:szCs w:val="22"/>
          <w:lang w:val="en-US"/>
        </w:rPr>
        <w:t xml:space="preserve">static measurements </w:t>
      </w:r>
      <w:r w:rsidR="00315337" w:rsidRPr="00315337">
        <w:rPr>
          <w:rFonts w:ascii="Arial" w:hAnsi="Arial" w:cs="Arial"/>
          <w:sz w:val="22"/>
          <w:szCs w:val="22"/>
          <w:lang w:val="en-US"/>
        </w:rPr>
        <w:t>[3]</w:t>
      </w:r>
      <w:r w:rsidR="00B02D79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27ECB998" w14:textId="1DA3D516" w:rsidR="005166FE" w:rsidRPr="00315337" w:rsidRDefault="00E96C7E" w:rsidP="00315337">
      <w:pPr>
        <w:pStyle w:val="paragrap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In this work, we </w:t>
      </w:r>
      <w:r w:rsidR="00421BE5">
        <w:rPr>
          <w:rFonts w:ascii="Arial" w:hAnsi="Arial" w:cs="Arial"/>
          <w:sz w:val="22"/>
          <w:szCs w:val="22"/>
          <w:lang w:val="en-US"/>
        </w:rPr>
        <w:t>appl</w:t>
      </w:r>
      <w:r w:rsidR="00AE2D3E">
        <w:rPr>
          <w:rFonts w:ascii="Arial" w:hAnsi="Arial" w:cs="Arial"/>
          <w:sz w:val="22"/>
          <w:szCs w:val="22"/>
          <w:lang w:val="en-US"/>
        </w:rPr>
        <w:t>y the</w:t>
      </w:r>
      <w:r w:rsidR="00421BE5">
        <w:rPr>
          <w:rFonts w:ascii="Arial" w:hAnsi="Arial" w:cs="Arial"/>
          <w:sz w:val="22"/>
          <w:szCs w:val="22"/>
          <w:lang w:val="en-US"/>
        </w:rPr>
        <w:t xml:space="preserve"> RABBIT technique to </w:t>
      </w:r>
      <w:r w:rsidR="003F29FB">
        <w:rPr>
          <w:rFonts w:ascii="Arial" w:hAnsi="Arial" w:cs="Arial"/>
          <w:sz w:val="22"/>
          <w:szCs w:val="22"/>
          <w:lang w:val="en-US"/>
        </w:rPr>
        <w:t xml:space="preserve">iodomethane </w:t>
      </w:r>
      <w:r w:rsidR="00C4422A">
        <w:rPr>
          <w:rFonts w:ascii="Arial" w:hAnsi="Arial" w:cs="Arial"/>
          <w:sz w:val="22"/>
          <w:szCs w:val="22"/>
          <w:lang w:val="en-US"/>
        </w:rPr>
        <w:t>over a broad photon energy range between 20 and 70 eV</w:t>
      </w:r>
      <w:r w:rsidR="00AE2D3E">
        <w:rPr>
          <w:rFonts w:ascii="Arial" w:hAnsi="Arial" w:cs="Arial"/>
          <w:sz w:val="22"/>
          <w:szCs w:val="22"/>
          <w:lang w:val="en-US"/>
        </w:rPr>
        <w:t xml:space="preserve">, allowing </w:t>
      </w:r>
      <w:r w:rsidR="00C4422A">
        <w:rPr>
          <w:rFonts w:ascii="Arial" w:hAnsi="Arial" w:cs="Arial"/>
          <w:sz w:val="22"/>
          <w:szCs w:val="22"/>
          <w:lang w:val="en-US"/>
        </w:rPr>
        <w:t xml:space="preserve">us to </w:t>
      </w:r>
      <w:r w:rsidR="002E5FF3">
        <w:rPr>
          <w:rFonts w:ascii="Arial" w:hAnsi="Arial" w:cs="Arial"/>
          <w:sz w:val="22"/>
          <w:szCs w:val="22"/>
          <w:lang w:val="en-US"/>
        </w:rPr>
        <w:t>investigate</w:t>
      </w:r>
      <w:r w:rsidR="003F29FB">
        <w:rPr>
          <w:rFonts w:ascii="Arial" w:hAnsi="Arial" w:cs="Arial"/>
          <w:sz w:val="22"/>
          <w:szCs w:val="22"/>
          <w:lang w:val="en-US"/>
        </w:rPr>
        <w:t xml:space="preserve"> </w:t>
      </w:r>
      <w:r w:rsidR="00C4422A">
        <w:rPr>
          <w:rFonts w:ascii="Arial" w:hAnsi="Arial" w:cs="Arial"/>
          <w:sz w:val="22"/>
          <w:szCs w:val="22"/>
          <w:lang w:val="en-US"/>
        </w:rPr>
        <w:t xml:space="preserve">both </w:t>
      </w:r>
      <w:r w:rsidR="002E5FF3">
        <w:rPr>
          <w:rFonts w:ascii="Arial" w:hAnsi="Arial" w:cs="Arial"/>
          <w:sz w:val="22"/>
          <w:szCs w:val="22"/>
          <w:lang w:val="en-US"/>
        </w:rPr>
        <w:t>r</w:t>
      </w:r>
      <w:r w:rsidR="003F29FB">
        <w:rPr>
          <w:rFonts w:ascii="Arial" w:hAnsi="Arial" w:cs="Arial"/>
          <w:sz w:val="22"/>
          <w:szCs w:val="22"/>
          <w:lang w:val="en-US"/>
        </w:rPr>
        <w:t>esonant Auger decay</w:t>
      </w:r>
      <w:r>
        <w:rPr>
          <w:rFonts w:ascii="Arial" w:hAnsi="Arial" w:cs="Arial"/>
          <w:sz w:val="22"/>
          <w:szCs w:val="22"/>
          <w:lang w:val="en-US"/>
        </w:rPr>
        <w:t xml:space="preserve"> and valence electrons dynamics</w:t>
      </w:r>
      <w:r w:rsidR="003F29FB">
        <w:rPr>
          <w:rFonts w:ascii="Arial" w:hAnsi="Arial" w:cs="Arial"/>
          <w:sz w:val="22"/>
          <w:szCs w:val="22"/>
          <w:lang w:val="en-US"/>
        </w:rPr>
        <w:t xml:space="preserve">. </w:t>
      </w:r>
      <w:r w:rsidR="00AE2D3E">
        <w:rPr>
          <w:rFonts w:ascii="Arial" w:hAnsi="Arial" w:cs="Arial"/>
          <w:sz w:val="22"/>
          <w:szCs w:val="22"/>
          <w:lang w:val="en-US"/>
        </w:rPr>
        <w:t>P</w:t>
      </w:r>
      <w:r w:rsidR="0084224B">
        <w:rPr>
          <w:rFonts w:ascii="Arial" w:hAnsi="Arial" w:cs="Arial"/>
          <w:sz w:val="22"/>
          <w:szCs w:val="22"/>
          <w:lang w:val="en-US"/>
        </w:rPr>
        <w:t xml:space="preserve">hase analysis </w:t>
      </w:r>
      <w:r w:rsidR="00AE2D3E">
        <w:rPr>
          <w:rFonts w:ascii="Arial" w:hAnsi="Arial" w:cs="Arial"/>
          <w:sz w:val="22"/>
          <w:szCs w:val="22"/>
          <w:lang w:val="en-US"/>
        </w:rPr>
        <w:t xml:space="preserve">reveals </w:t>
      </w:r>
      <w:r w:rsidR="0084224B">
        <w:rPr>
          <w:rFonts w:ascii="Arial" w:hAnsi="Arial" w:cs="Arial"/>
          <w:sz w:val="22"/>
          <w:szCs w:val="22"/>
          <w:lang w:val="en-US"/>
        </w:rPr>
        <w:t>a phase jump close to π/2 between</w:t>
      </w:r>
      <w:r w:rsidR="002E5FF3">
        <w:rPr>
          <w:rFonts w:ascii="Arial" w:hAnsi="Arial" w:cs="Arial"/>
          <w:sz w:val="22"/>
          <w:szCs w:val="22"/>
          <w:lang w:val="en-US"/>
        </w:rPr>
        <w:t xml:space="preserve"> </w:t>
      </w:r>
      <w:r w:rsidR="0084224B">
        <w:rPr>
          <w:rFonts w:ascii="Arial" w:hAnsi="Arial" w:cs="Arial"/>
          <w:sz w:val="22"/>
          <w:szCs w:val="22"/>
          <w:lang w:val="en-US"/>
        </w:rPr>
        <w:t>resonance</w:t>
      </w:r>
      <w:r w:rsidR="002E5FF3">
        <w:rPr>
          <w:rFonts w:ascii="Arial" w:hAnsi="Arial" w:cs="Arial"/>
          <w:sz w:val="22"/>
          <w:szCs w:val="22"/>
          <w:lang w:val="en-US"/>
        </w:rPr>
        <w:t>s</w:t>
      </w:r>
      <w:r w:rsidR="00AE2D3E">
        <w:rPr>
          <w:rFonts w:ascii="Arial" w:hAnsi="Arial" w:cs="Arial"/>
          <w:sz w:val="22"/>
          <w:szCs w:val="22"/>
          <w:lang w:val="en-US"/>
        </w:rPr>
        <w:t xml:space="preserve">, </w:t>
      </w:r>
      <w:r w:rsidR="0084224B">
        <w:rPr>
          <w:rFonts w:ascii="Arial" w:hAnsi="Arial" w:cs="Arial"/>
          <w:sz w:val="22"/>
          <w:szCs w:val="22"/>
          <w:lang w:val="en-US"/>
        </w:rPr>
        <w:t xml:space="preserve">consistent with </w:t>
      </w:r>
      <w:r w:rsidR="00AE2D3E">
        <w:rPr>
          <w:rFonts w:ascii="Arial" w:hAnsi="Arial" w:cs="Arial"/>
          <w:sz w:val="22"/>
          <w:szCs w:val="22"/>
          <w:lang w:val="en-US"/>
        </w:rPr>
        <w:t xml:space="preserve">the presence of a </w:t>
      </w:r>
      <w:r w:rsidR="002E5FF3">
        <w:rPr>
          <w:rFonts w:ascii="Arial" w:hAnsi="Arial" w:cs="Arial"/>
          <w:sz w:val="22"/>
          <w:szCs w:val="22"/>
          <w:lang w:val="en-US"/>
        </w:rPr>
        <w:t>r</w:t>
      </w:r>
      <w:r w:rsidR="0084224B">
        <w:rPr>
          <w:rFonts w:ascii="Arial" w:hAnsi="Arial" w:cs="Arial"/>
          <w:sz w:val="22"/>
          <w:szCs w:val="22"/>
          <w:lang w:val="en-US"/>
        </w:rPr>
        <w:t>esonant Auger contribution. Regarding the contrast analysis, we observe an u</w:t>
      </w:r>
      <w:r w:rsidR="00367E0B">
        <w:rPr>
          <w:rFonts w:ascii="Arial" w:hAnsi="Arial" w:cs="Arial"/>
          <w:sz w:val="22"/>
          <w:szCs w:val="22"/>
          <w:lang w:val="en-US"/>
        </w:rPr>
        <w:t>n</w:t>
      </w:r>
      <w:r w:rsidR="0084224B">
        <w:rPr>
          <w:rFonts w:ascii="Arial" w:hAnsi="Arial" w:cs="Arial"/>
          <w:sz w:val="22"/>
          <w:szCs w:val="22"/>
          <w:lang w:val="en-US"/>
        </w:rPr>
        <w:t xml:space="preserve">expected feature </w:t>
      </w:r>
      <w:r w:rsidR="00AE2D3E">
        <w:rPr>
          <w:rFonts w:ascii="Arial" w:hAnsi="Arial" w:cs="Arial"/>
          <w:sz w:val="22"/>
          <w:szCs w:val="22"/>
          <w:lang w:val="en-US"/>
        </w:rPr>
        <w:t xml:space="preserve">at higher energies, </w:t>
      </w:r>
      <w:r w:rsidR="00367E0B">
        <w:rPr>
          <w:rFonts w:ascii="Arial" w:hAnsi="Arial" w:cs="Arial"/>
          <w:sz w:val="22"/>
          <w:szCs w:val="22"/>
          <w:lang w:val="en-US"/>
        </w:rPr>
        <w:t>far from resonance</w:t>
      </w:r>
      <w:r w:rsidR="00AE2D3E">
        <w:rPr>
          <w:rFonts w:ascii="Arial" w:hAnsi="Arial" w:cs="Arial"/>
          <w:sz w:val="22"/>
          <w:szCs w:val="22"/>
          <w:lang w:val="en-US"/>
        </w:rPr>
        <w:t>,</w:t>
      </w:r>
      <w:r w:rsidR="00367E0B">
        <w:rPr>
          <w:rFonts w:ascii="Arial" w:hAnsi="Arial" w:cs="Arial"/>
          <w:sz w:val="22"/>
          <w:szCs w:val="22"/>
          <w:lang w:val="en-US"/>
        </w:rPr>
        <w:t xml:space="preserve"> where a pronounced dip in the contrast appears and requires further </w:t>
      </w:r>
      <w:r w:rsidR="00AE2D3E">
        <w:rPr>
          <w:rFonts w:ascii="Arial" w:hAnsi="Arial" w:cs="Arial"/>
          <w:sz w:val="22"/>
          <w:szCs w:val="22"/>
          <w:lang w:val="en-US"/>
        </w:rPr>
        <w:t>investigation</w:t>
      </w:r>
      <w:r w:rsidR="00367E0B">
        <w:rPr>
          <w:rFonts w:ascii="Arial" w:hAnsi="Arial" w:cs="Arial"/>
          <w:sz w:val="22"/>
          <w:szCs w:val="22"/>
          <w:lang w:val="en-US"/>
        </w:rPr>
        <w:t xml:space="preserve">. </w:t>
      </w:r>
      <w:r w:rsidR="00AE2D3E">
        <w:rPr>
          <w:rFonts w:ascii="Arial" w:hAnsi="Arial" w:cs="Arial"/>
          <w:sz w:val="22"/>
          <w:szCs w:val="22"/>
          <w:lang w:val="en-US"/>
        </w:rPr>
        <w:t>At lower photon energies</w:t>
      </w:r>
      <w:r w:rsidR="00367E0B">
        <w:rPr>
          <w:rFonts w:ascii="Arial" w:hAnsi="Arial" w:cs="Arial"/>
          <w:sz w:val="22"/>
          <w:szCs w:val="22"/>
          <w:lang w:val="en-US"/>
        </w:rPr>
        <w:t xml:space="preserve">, </w:t>
      </w:r>
      <w:r w:rsidR="00AE2D3E">
        <w:rPr>
          <w:rFonts w:ascii="Arial" w:hAnsi="Arial" w:cs="Arial"/>
          <w:sz w:val="22"/>
          <w:szCs w:val="22"/>
          <w:lang w:val="en-US"/>
        </w:rPr>
        <w:t xml:space="preserve">preliminary </w:t>
      </w:r>
      <w:r w:rsidR="00367E0B">
        <w:rPr>
          <w:rFonts w:ascii="Arial" w:hAnsi="Arial" w:cs="Arial"/>
          <w:sz w:val="22"/>
          <w:szCs w:val="22"/>
          <w:lang w:val="en-US"/>
        </w:rPr>
        <w:t xml:space="preserve">valence </w:t>
      </w:r>
      <w:r w:rsidR="00AE2D3E">
        <w:rPr>
          <w:rFonts w:ascii="Arial" w:hAnsi="Arial" w:cs="Arial"/>
          <w:sz w:val="22"/>
          <w:szCs w:val="22"/>
          <w:lang w:val="en-US"/>
        </w:rPr>
        <w:t xml:space="preserve">measurements exhibit </w:t>
      </w:r>
      <w:r w:rsidR="00367E0B">
        <w:rPr>
          <w:rFonts w:ascii="Arial" w:hAnsi="Arial" w:cs="Arial"/>
          <w:sz w:val="22"/>
          <w:szCs w:val="22"/>
          <w:lang w:val="en-US"/>
        </w:rPr>
        <w:t>spin-orbit features</w:t>
      </w:r>
      <w:r w:rsidR="00AE2D3E">
        <w:rPr>
          <w:rFonts w:ascii="Arial" w:hAnsi="Arial" w:cs="Arial"/>
          <w:sz w:val="22"/>
          <w:szCs w:val="22"/>
          <w:lang w:val="en-US"/>
        </w:rPr>
        <w:t xml:space="preserve">, suggesting </w:t>
      </w:r>
      <w:r w:rsidR="00315337">
        <w:rPr>
          <w:rFonts w:ascii="Arial" w:hAnsi="Arial" w:cs="Arial"/>
          <w:sz w:val="22"/>
          <w:szCs w:val="22"/>
          <w:lang w:val="en-US"/>
        </w:rPr>
        <w:t xml:space="preserve">that extracting spin-orbit-dependent contrast and phase information </w:t>
      </w:r>
      <w:r w:rsidR="002E5FF3">
        <w:rPr>
          <w:rFonts w:ascii="Arial" w:hAnsi="Arial" w:cs="Arial"/>
          <w:sz w:val="22"/>
          <w:szCs w:val="22"/>
          <w:lang w:val="en-US"/>
        </w:rPr>
        <w:t>could</w:t>
      </w:r>
      <w:r w:rsidR="00315337">
        <w:rPr>
          <w:rFonts w:ascii="Arial" w:hAnsi="Arial" w:cs="Arial"/>
          <w:sz w:val="22"/>
          <w:szCs w:val="22"/>
          <w:lang w:val="en-US"/>
        </w:rPr>
        <w:t xml:space="preserve"> be possible</w:t>
      </w:r>
      <w:r w:rsidR="002E5FF3">
        <w:rPr>
          <w:rFonts w:ascii="Arial" w:hAnsi="Arial" w:cs="Arial"/>
          <w:sz w:val="22"/>
          <w:szCs w:val="22"/>
          <w:lang w:val="en-US"/>
        </w:rPr>
        <w:t>.</w:t>
      </w:r>
    </w:p>
    <w:p w14:paraId="3F98C3B3" w14:textId="1488D2FC" w:rsidR="005166FE" w:rsidRPr="00307C35" w:rsidRDefault="005166FE" w:rsidP="005166FE">
      <w:pPr>
        <w:pStyle w:val="Titre1"/>
        <w:rPr>
          <w:rFonts w:ascii="Arial" w:hAnsi="Arial" w:cs="Arial"/>
          <w:caps w:val="0"/>
          <w:color w:val="0000FF"/>
          <w:sz w:val="22"/>
          <w:szCs w:val="22"/>
        </w:rPr>
      </w:pPr>
      <w:r w:rsidRPr="00307C35">
        <w:rPr>
          <w:rFonts w:ascii="Arial" w:hAnsi="Arial" w:cs="Arial"/>
          <w:sz w:val="22"/>
          <w:szCs w:val="22"/>
        </w:rPr>
        <w:t>References</w:t>
      </w:r>
    </w:p>
    <w:p w14:paraId="62988ECE" w14:textId="2BDCD0EB" w:rsidR="005166FE" w:rsidRPr="00315337" w:rsidRDefault="005166FE" w:rsidP="005166FE">
      <w:pPr>
        <w:pStyle w:val="reference"/>
        <w:rPr>
          <w:rFonts w:ascii="Arial" w:hAnsi="Arial" w:cs="Arial"/>
          <w:sz w:val="15"/>
          <w:szCs w:val="15"/>
        </w:rPr>
      </w:pPr>
      <w:r w:rsidRPr="00315337">
        <w:rPr>
          <w:rFonts w:ascii="Arial" w:hAnsi="Arial" w:cs="Arial"/>
          <w:sz w:val="15"/>
          <w:szCs w:val="15"/>
        </w:rPr>
        <w:t>1</w:t>
      </w:r>
      <w:r w:rsidR="00315337">
        <w:rPr>
          <w:rFonts w:ascii="Arial" w:hAnsi="Arial" w:cs="Arial"/>
          <w:sz w:val="15"/>
          <w:szCs w:val="15"/>
        </w:rPr>
        <w:t xml:space="preserve">.  </w:t>
      </w:r>
      <w:r w:rsidR="00315337" w:rsidRPr="00315337">
        <w:t xml:space="preserve"> </w:t>
      </w:r>
      <w:r w:rsidR="00315337" w:rsidRPr="00315337">
        <w:rPr>
          <w:rFonts w:ascii="Arial" w:hAnsi="Arial" w:cs="Arial"/>
          <w:sz w:val="15"/>
          <w:szCs w:val="15"/>
        </w:rPr>
        <w:t>P. M</w:t>
      </w:r>
      <w:r w:rsidR="00315337">
        <w:rPr>
          <w:rFonts w:ascii="Arial" w:hAnsi="Arial" w:cs="Arial"/>
          <w:sz w:val="15"/>
          <w:szCs w:val="15"/>
        </w:rPr>
        <w:t>.</w:t>
      </w:r>
      <w:r w:rsidR="00315337" w:rsidRPr="00315337">
        <w:rPr>
          <w:rFonts w:ascii="Arial" w:hAnsi="Arial" w:cs="Arial"/>
          <w:sz w:val="15"/>
          <w:szCs w:val="15"/>
        </w:rPr>
        <w:t xml:space="preserve"> Paul </w:t>
      </w:r>
      <w:r w:rsidR="00315337" w:rsidRPr="00315337">
        <w:rPr>
          <w:rFonts w:ascii="Arial" w:hAnsi="Arial" w:cs="Arial"/>
          <w:i/>
          <w:iCs/>
          <w:sz w:val="15"/>
          <w:szCs w:val="15"/>
        </w:rPr>
        <w:t>et al.</w:t>
      </w:r>
      <w:r w:rsidR="00315337" w:rsidRPr="00315337">
        <w:rPr>
          <w:rFonts w:ascii="Arial" w:hAnsi="Arial" w:cs="Arial"/>
          <w:sz w:val="15"/>
          <w:szCs w:val="15"/>
        </w:rPr>
        <w:t xml:space="preserve">, Science </w:t>
      </w:r>
      <w:r w:rsidR="00315337" w:rsidRPr="00315337">
        <w:rPr>
          <w:rFonts w:ascii="Arial" w:hAnsi="Arial" w:cs="Arial"/>
          <w:b/>
          <w:bCs/>
          <w:sz w:val="15"/>
          <w:szCs w:val="15"/>
        </w:rPr>
        <w:t>292</w:t>
      </w:r>
      <w:r w:rsidR="00315337" w:rsidRPr="00315337">
        <w:rPr>
          <w:rFonts w:ascii="Arial" w:hAnsi="Arial" w:cs="Arial"/>
          <w:sz w:val="15"/>
          <w:szCs w:val="15"/>
        </w:rPr>
        <w:t>, 1689–1692 (2001).</w:t>
      </w:r>
    </w:p>
    <w:p w14:paraId="11AB5A71" w14:textId="486C1344" w:rsidR="005166FE" w:rsidRPr="00315337" w:rsidRDefault="005166FE" w:rsidP="005166FE">
      <w:pPr>
        <w:pStyle w:val="reference"/>
        <w:rPr>
          <w:rFonts w:ascii="Arial" w:hAnsi="Arial" w:cs="Arial"/>
          <w:sz w:val="15"/>
          <w:szCs w:val="15"/>
          <w:lang w:val="en-US"/>
        </w:rPr>
      </w:pPr>
      <w:bookmarkStart w:id="0" w:name="Name1"/>
      <w:bookmarkEnd w:id="0"/>
      <w:r w:rsidRPr="002E40F1">
        <w:rPr>
          <w:rFonts w:ascii="Arial" w:hAnsi="Arial" w:cs="Arial"/>
          <w:sz w:val="15"/>
          <w:szCs w:val="15"/>
          <w:lang w:val="en-US"/>
        </w:rPr>
        <w:t xml:space="preserve">2.   </w:t>
      </w:r>
      <w:r w:rsidR="00315337" w:rsidRPr="00315337">
        <w:rPr>
          <w:rFonts w:ascii="Arial" w:hAnsi="Arial" w:cs="Arial"/>
          <w:sz w:val="15"/>
          <w:szCs w:val="15"/>
          <w:lang w:val="en-US"/>
        </w:rPr>
        <w:t xml:space="preserve">B. </w:t>
      </w:r>
      <w:proofErr w:type="spellStart"/>
      <w:r w:rsidR="00315337" w:rsidRPr="00315337">
        <w:rPr>
          <w:rFonts w:ascii="Arial" w:hAnsi="Arial" w:cs="Arial"/>
          <w:sz w:val="15"/>
          <w:szCs w:val="15"/>
          <w:lang w:val="en-US"/>
        </w:rPr>
        <w:t>Grafstrom</w:t>
      </w:r>
      <w:proofErr w:type="spellEnd"/>
      <w:r w:rsidR="00315337" w:rsidRPr="00315337">
        <w:rPr>
          <w:rFonts w:ascii="Arial" w:hAnsi="Arial" w:cs="Arial"/>
          <w:sz w:val="15"/>
          <w:szCs w:val="15"/>
          <w:lang w:val="en-US"/>
        </w:rPr>
        <w:t xml:space="preserve"> </w:t>
      </w:r>
      <w:r w:rsidR="00315337" w:rsidRPr="00315337">
        <w:rPr>
          <w:rFonts w:ascii="Arial" w:hAnsi="Arial" w:cs="Arial"/>
          <w:i/>
          <w:iCs/>
          <w:sz w:val="15"/>
          <w:szCs w:val="15"/>
          <w:lang w:val="en-US"/>
        </w:rPr>
        <w:t>et al.</w:t>
      </w:r>
      <w:r w:rsidR="00315337" w:rsidRPr="00315337">
        <w:rPr>
          <w:rFonts w:ascii="Arial" w:hAnsi="Arial" w:cs="Arial"/>
          <w:sz w:val="15"/>
          <w:szCs w:val="15"/>
          <w:lang w:val="en-US"/>
        </w:rPr>
        <w:t xml:space="preserve">, Physical Review A </w:t>
      </w:r>
      <w:r w:rsidR="00315337" w:rsidRPr="00315337">
        <w:rPr>
          <w:rFonts w:ascii="Arial" w:hAnsi="Arial" w:cs="Arial"/>
          <w:b/>
          <w:bCs/>
          <w:sz w:val="15"/>
          <w:szCs w:val="15"/>
          <w:lang w:val="en-US"/>
        </w:rPr>
        <w:t>110</w:t>
      </w:r>
      <w:r w:rsidR="00315337" w:rsidRPr="00315337">
        <w:rPr>
          <w:rFonts w:ascii="Arial" w:hAnsi="Arial" w:cs="Arial"/>
          <w:sz w:val="15"/>
          <w:szCs w:val="15"/>
          <w:lang w:val="en-US"/>
        </w:rPr>
        <w:t>, L061101 (2024).</w:t>
      </w:r>
    </w:p>
    <w:p w14:paraId="18E4D510" w14:textId="66D5BD9D" w:rsidR="005166FE" w:rsidRPr="00590ADA" w:rsidRDefault="005166FE" w:rsidP="00590ADA">
      <w:pPr>
        <w:pStyle w:val="reference"/>
        <w:rPr>
          <w:rFonts w:ascii="Arial" w:hAnsi="Arial" w:cs="Arial"/>
          <w:sz w:val="15"/>
          <w:szCs w:val="15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3.   </w:t>
      </w:r>
      <w:r w:rsidR="00315337" w:rsidRPr="00315337">
        <w:rPr>
          <w:rFonts w:ascii="Arial" w:hAnsi="Arial" w:cs="Arial"/>
          <w:sz w:val="15"/>
          <w:szCs w:val="15"/>
        </w:rPr>
        <w:t xml:space="preserve">S. T. Pratt </w:t>
      </w:r>
      <w:r w:rsidR="00315337" w:rsidRPr="00315337">
        <w:rPr>
          <w:rFonts w:ascii="Arial" w:hAnsi="Arial" w:cs="Arial"/>
          <w:i/>
          <w:iCs/>
          <w:sz w:val="15"/>
          <w:szCs w:val="15"/>
        </w:rPr>
        <w:t>et al.</w:t>
      </w:r>
      <w:r w:rsidR="00315337">
        <w:rPr>
          <w:rFonts w:ascii="Arial" w:hAnsi="Arial" w:cs="Arial"/>
          <w:sz w:val="15"/>
          <w:szCs w:val="15"/>
        </w:rPr>
        <w:t xml:space="preserve">, J. </w:t>
      </w:r>
      <w:proofErr w:type="spellStart"/>
      <w:r w:rsidR="00315337">
        <w:rPr>
          <w:rFonts w:ascii="Arial" w:hAnsi="Arial" w:cs="Arial"/>
          <w:sz w:val="15"/>
          <w:szCs w:val="15"/>
        </w:rPr>
        <w:t>Chem</w:t>
      </w:r>
      <w:proofErr w:type="spellEnd"/>
      <w:r w:rsidR="00315337">
        <w:rPr>
          <w:rFonts w:ascii="Arial" w:hAnsi="Arial" w:cs="Arial"/>
          <w:sz w:val="15"/>
          <w:szCs w:val="15"/>
        </w:rPr>
        <w:t xml:space="preserve">. Phys. </w:t>
      </w:r>
      <w:r w:rsidR="00315337" w:rsidRPr="00315337">
        <w:rPr>
          <w:rFonts w:ascii="Arial" w:hAnsi="Arial" w:cs="Arial"/>
          <w:b/>
          <w:bCs/>
          <w:sz w:val="15"/>
          <w:szCs w:val="15"/>
        </w:rPr>
        <w:t>160</w:t>
      </w:r>
      <w:r w:rsidR="00315337">
        <w:rPr>
          <w:rFonts w:ascii="Arial" w:hAnsi="Arial" w:cs="Arial"/>
          <w:sz w:val="15"/>
          <w:szCs w:val="15"/>
        </w:rPr>
        <w:t>, 074304 (2024).</w:t>
      </w:r>
    </w:p>
    <w:sectPr w:rsidR="005166FE" w:rsidRPr="00590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6FE"/>
    <w:rsid w:val="00041ED8"/>
    <w:rsid w:val="00065469"/>
    <w:rsid w:val="0008573D"/>
    <w:rsid w:val="000B1B93"/>
    <w:rsid w:val="002669D2"/>
    <w:rsid w:val="00297F1D"/>
    <w:rsid w:val="002E40F1"/>
    <w:rsid w:val="002E5FF3"/>
    <w:rsid w:val="00307C35"/>
    <w:rsid w:val="00315337"/>
    <w:rsid w:val="00354AAA"/>
    <w:rsid w:val="00367E0B"/>
    <w:rsid w:val="00392305"/>
    <w:rsid w:val="003F29FB"/>
    <w:rsid w:val="00421BE5"/>
    <w:rsid w:val="0049619B"/>
    <w:rsid w:val="005166FE"/>
    <w:rsid w:val="00590ADA"/>
    <w:rsid w:val="0063764B"/>
    <w:rsid w:val="006477D0"/>
    <w:rsid w:val="007E7378"/>
    <w:rsid w:val="0084224B"/>
    <w:rsid w:val="008D4E08"/>
    <w:rsid w:val="0091292E"/>
    <w:rsid w:val="009738A5"/>
    <w:rsid w:val="00AB1846"/>
    <w:rsid w:val="00AE2D3E"/>
    <w:rsid w:val="00B02D79"/>
    <w:rsid w:val="00B06DCF"/>
    <w:rsid w:val="00C4422A"/>
    <w:rsid w:val="00CF36A0"/>
    <w:rsid w:val="00DF3681"/>
    <w:rsid w:val="00E30A4A"/>
    <w:rsid w:val="00E96C7E"/>
    <w:rsid w:val="00ED30C9"/>
    <w:rsid w:val="00F210B4"/>
    <w:rsid w:val="00FE0623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2B598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TEMPLATE3.dot</Template>
  <TotalTime>1735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 Title Goes Here With Each Initial Letter Capitalized</vt:lpstr>
    </vt:vector>
  </TitlesOfParts>
  <Company>Synchrotron SOLEIL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CARNEIRO Geoffrey</cp:lastModifiedBy>
  <cp:revision>16</cp:revision>
  <cp:lastPrinted>2026-02-05T18:13:00Z</cp:lastPrinted>
  <dcterms:created xsi:type="dcterms:W3CDTF">2022-06-13T07:16:00Z</dcterms:created>
  <dcterms:modified xsi:type="dcterms:W3CDTF">2026-02-06T14:01:00Z</dcterms:modified>
</cp:coreProperties>
</file>