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7BE31" w14:textId="772EC7C7" w:rsidR="005166FE" w:rsidRPr="00DE1D39" w:rsidRDefault="00637F54" w:rsidP="005166FE">
      <w:pPr>
        <w:pStyle w:val="papertitle"/>
        <w:rPr>
          <w:rFonts w:ascii="Arial" w:hAnsi="Arial" w:cs="Arial"/>
        </w:rPr>
      </w:pPr>
      <w:r w:rsidRPr="00DE1D39">
        <w:rPr>
          <w:rFonts w:ascii="Arial" w:hAnsi="Arial" w:cs="Arial"/>
        </w:rPr>
        <w:t>Mechanical Strain Effects on the Magnetic Response of Ferromagnetic Thin Films on Polymer Substrates</w:t>
      </w:r>
    </w:p>
    <w:p w14:paraId="4D181E2A" w14:textId="35599678" w:rsidR="005166FE" w:rsidRPr="00931DCC" w:rsidRDefault="005166FE" w:rsidP="00423E4A">
      <w:pPr>
        <w:pStyle w:val="paperauthor"/>
        <w:rPr>
          <w:rFonts w:ascii="Arial" w:hAnsi="Arial" w:cs="Arial"/>
          <w:lang w:val="fr-FR"/>
        </w:rPr>
      </w:pPr>
      <w:r w:rsidRPr="00931DCC">
        <w:rPr>
          <w:rFonts w:ascii="Arial" w:hAnsi="Arial" w:cs="Arial"/>
          <w:lang w:val="fr-FR"/>
        </w:rPr>
        <w:t>A</w:t>
      </w:r>
      <w:r w:rsidR="00637F54" w:rsidRPr="00931DCC">
        <w:rPr>
          <w:rFonts w:ascii="Arial" w:hAnsi="Arial" w:cs="Arial"/>
          <w:lang w:val="fr-FR"/>
        </w:rPr>
        <w:t>. Toledano-Povedano</w:t>
      </w:r>
      <w:r w:rsidR="00637F54" w:rsidRPr="00931DCC">
        <w:rPr>
          <w:rFonts w:ascii="Arial" w:hAnsi="Arial" w:cs="Arial"/>
          <w:vertAlign w:val="superscript"/>
          <w:lang w:val="fr-FR"/>
        </w:rPr>
        <w:t>1,</w:t>
      </w:r>
      <w:proofErr w:type="gramStart"/>
      <w:r w:rsidR="00637F54" w:rsidRPr="00931DCC">
        <w:rPr>
          <w:rFonts w:ascii="Arial" w:hAnsi="Arial" w:cs="Arial"/>
          <w:vertAlign w:val="superscript"/>
          <w:lang w:val="fr-FR"/>
        </w:rPr>
        <w:t>2,*</w:t>
      </w:r>
      <w:proofErr w:type="gramEnd"/>
      <w:r w:rsidR="00637F54" w:rsidRPr="00931DCC">
        <w:rPr>
          <w:rFonts w:ascii="Arial" w:hAnsi="Arial" w:cs="Arial"/>
          <w:lang w:val="fr-FR"/>
        </w:rPr>
        <w:t>, E. Haltz</w:t>
      </w:r>
      <w:r w:rsidR="00637F54" w:rsidRPr="00931DCC">
        <w:rPr>
          <w:rFonts w:ascii="Arial" w:hAnsi="Arial" w:cs="Arial"/>
          <w:vertAlign w:val="superscript"/>
          <w:lang w:val="fr-FR"/>
        </w:rPr>
        <w:t>2</w:t>
      </w:r>
      <w:r w:rsidR="00637F54" w:rsidRPr="00931DCC">
        <w:rPr>
          <w:rFonts w:ascii="Arial" w:hAnsi="Arial" w:cs="Arial"/>
          <w:lang w:val="fr-FR"/>
        </w:rPr>
        <w:t>, A. Michel</w:t>
      </w:r>
      <w:r w:rsidR="00637F54" w:rsidRPr="00931DCC">
        <w:rPr>
          <w:rFonts w:ascii="Arial" w:hAnsi="Arial" w:cs="Arial"/>
          <w:vertAlign w:val="superscript"/>
          <w:lang w:val="fr-FR"/>
        </w:rPr>
        <w:t>1</w:t>
      </w:r>
      <w:r w:rsidR="00637F54" w:rsidRPr="00931DCC">
        <w:rPr>
          <w:rFonts w:ascii="Arial" w:hAnsi="Arial" w:cs="Arial"/>
          <w:lang w:val="fr-FR"/>
        </w:rPr>
        <w:t>, D. Thiaudière</w:t>
      </w:r>
      <w:r w:rsidR="00637F54" w:rsidRPr="00931DCC">
        <w:rPr>
          <w:rFonts w:ascii="Arial" w:hAnsi="Arial" w:cs="Arial"/>
          <w:vertAlign w:val="superscript"/>
          <w:lang w:val="fr-FR"/>
        </w:rPr>
        <w:t>3</w:t>
      </w:r>
      <w:r w:rsidR="00637F54" w:rsidRPr="00931DCC">
        <w:rPr>
          <w:rFonts w:ascii="Arial" w:hAnsi="Arial" w:cs="Arial"/>
          <w:lang w:val="fr-FR"/>
        </w:rPr>
        <w:t xml:space="preserve">, </w:t>
      </w:r>
      <w:r w:rsidR="00423E4A" w:rsidRPr="00931DCC">
        <w:rPr>
          <w:rFonts w:ascii="Arial" w:hAnsi="Arial" w:cs="Arial"/>
          <w:lang w:val="fr-FR"/>
        </w:rPr>
        <w:t xml:space="preserve">            </w:t>
      </w:r>
      <w:r w:rsidR="00637F54" w:rsidRPr="00931DCC">
        <w:rPr>
          <w:rFonts w:ascii="Arial" w:hAnsi="Arial" w:cs="Arial"/>
          <w:lang w:val="fr-FR"/>
        </w:rPr>
        <w:t>P. Godard</w:t>
      </w:r>
      <w:r w:rsidR="00637F54" w:rsidRPr="00931DCC">
        <w:rPr>
          <w:rFonts w:ascii="Arial" w:hAnsi="Arial" w:cs="Arial"/>
          <w:vertAlign w:val="superscript"/>
          <w:lang w:val="fr-FR"/>
        </w:rPr>
        <w:t>1</w:t>
      </w:r>
      <w:r w:rsidR="00637F54" w:rsidRPr="00931DCC">
        <w:rPr>
          <w:rFonts w:ascii="Arial" w:hAnsi="Arial" w:cs="Arial"/>
          <w:lang w:val="fr-FR"/>
        </w:rPr>
        <w:t>, D. Faurie</w:t>
      </w:r>
      <w:r w:rsidR="00637F54" w:rsidRPr="00931DCC">
        <w:rPr>
          <w:rFonts w:ascii="Arial" w:hAnsi="Arial" w:cs="Arial"/>
          <w:vertAlign w:val="superscript"/>
          <w:lang w:val="fr-FR"/>
        </w:rPr>
        <w:t>2</w:t>
      </w:r>
      <w:r w:rsidR="00637F54" w:rsidRPr="00931DCC">
        <w:rPr>
          <w:rFonts w:ascii="Arial" w:hAnsi="Arial" w:cs="Arial"/>
          <w:lang w:val="fr-FR"/>
        </w:rPr>
        <w:t>, F. Zighem</w:t>
      </w:r>
      <w:r w:rsidR="00637F54" w:rsidRPr="00931DCC">
        <w:rPr>
          <w:rFonts w:ascii="Arial" w:hAnsi="Arial" w:cs="Arial"/>
          <w:vertAlign w:val="superscript"/>
          <w:lang w:val="fr-FR"/>
        </w:rPr>
        <w:t>2</w:t>
      </w:r>
      <w:r w:rsidR="00637F54" w:rsidRPr="00931DCC">
        <w:rPr>
          <w:rFonts w:ascii="Arial" w:hAnsi="Arial" w:cs="Arial"/>
          <w:lang w:val="fr-FR"/>
        </w:rPr>
        <w:t>, P.-O. Renault</w:t>
      </w:r>
      <w:r w:rsidR="00637F54" w:rsidRPr="00931DCC">
        <w:rPr>
          <w:rFonts w:ascii="Arial" w:hAnsi="Arial" w:cs="Arial"/>
          <w:vertAlign w:val="superscript"/>
          <w:lang w:val="fr-FR"/>
        </w:rPr>
        <w:t>1</w:t>
      </w:r>
    </w:p>
    <w:p w14:paraId="43DE67BF" w14:textId="0A8240EF" w:rsidR="00637F54" w:rsidRPr="007D3058" w:rsidRDefault="00637F54" w:rsidP="00637F54">
      <w:pPr>
        <w:pStyle w:val="authoraffiliation"/>
        <w:rPr>
          <w:rFonts w:ascii="Arial" w:hAnsi="Arial" w:cs="Arial"/>
          <w:lang w:val="fr-FR"/>
        </w:rPr>
      </w:pPr>
      <w:r w:rsidRPr="007D3058">
        <w:rPr>
          <w:rFonts w:ascii="Arial" w:hAnsi="Arial" w:cs="Arial"/>
          <w:lang w:val="fr-FR"/>
        </w:rPr>
        <w:t xml:space="preserve">1- Université de Poitiers, Institut </w:t>
      </w:r>
      <w:proofErr w:type="spellStart"/>
      <w:r w:rsidRPr="007D3058">
        <w:rPr>
          <w:rFonts w:ascii="Arial" w:hAnsi="Arial" w:cs="Arial"/>
          <w:lang w:val="fr-FR"/>
        </w:rPr>
        <w:t>Pprime</w:t>
      </w:r>
      <w:proofErr w:type="spellEnd"/>
      <w:r w:rsidRPr="007D3058">
        <w:rPr>
          <w:rFonts w:ascii="Arial" w:hAnsi="Arial" w:cs="Arial"/>
          <w:lang w:val="fr-FR"/>
        </w:rPr>
        <w:t xml:space="preserve">-CNRS, </w:t>
      </w:r>
      <w:r w:rsidR="00923830">
        <w:rPr>
          <w:rFonts w:ascii="Arial" w:hAnsi="Arial" w:cs="Arial"/>
          <w:lang w:val="fr-FR"/>
        </w:rPr>
        <w:t>P</w:t>
      </w:r>
      <w:r w:rsidRPr="007D3058">
        <w:rPr>
          <w:rFonts w:ascii="Arial" w:hAnsi="Arial" w:cs="Arial"/>
          <w:lang w:val="fr-FR"/>
        </w:rPr>
        <w:t>oitiers, France</w:t>
      </w:r>
    </w:p>
    <w:p w14:paraId="463ED850" w14:textId="2B1FA3A8" w:rsidR="00637F54" w:rsidRPr="007D3058" w:rsidRDefault="00637F54" w:rsidP="00637F54">
      <w:pPr>
        <w:pStyle w:val="authoraffiliation"/>
        <w:rPr>
          <w:rFonts w:ascii="Arial" w:hAnsi="Arial" w:cs="Arial"/>
          <w:lang w:val="fr-FR"/>
        </w:rPr>
      </w:pPr>
      <w:r w:rsidRPr="007D3058">
        <w:rPr>
          <w:rFonts w:ascii="Arial" w:hAnsi="Arial" w:cs="Arial"/>
          <w:lang w:val="fr-FR"/>
        </w:rPr>
        <w:t>2- Université Sorbonne Paris Nord</w:t>
      </w:r>
      <w:r w:rsidR="002417DD">
        <w:rPr>
          <w:rFonts w:ascii="Arial" w:hAnsi="Arial" w:cs="Arial"/>
          <w:lang w:val="fr-FR"/>
        </w:rPr>
        <w:t>,</w:t>
      </w:r>
      <w:r w:rsidRPr="007D3058">
        <w:rPr>
          <w:rFonts w:ascii="Arial" w:hAnsi="Arial" w:cs="Arial"/>
          <w:lang w:val="fr-FR"/>
        </w:rPr>
        <w:t xml:space="preserve"> LSPM-CNRS, Villetaneuse, France</w:t>
      </w:r>
    </w:p>
    <w:p w14:paraId="73FD4B4D" w14:textId="77777777" w:rsidR="00637F54" w:rsidRPr="007D3058" w:rsidRDefault="00637F54" w:rsidP="00637F54">
      <w:pPr>
        <w:pStyle w:val="authoraffiliation"/>
        <w:rPr>
          <w:rFonts w:ascii="Arial" w:hAnsi="Arial" w:cs="Arial"/>
          <w:lang w:val="fr-FR"/>
        </w:rPr>
      </w:pPr>
      <w:r w:rsidRPr="007D3058">
        <w:rPr>
          <w:rFonts w:ascii="Arial" w:hAnsi="Arial" w:cs="Arial"/>
          <w:lang w:val="fr-FR"/>
        </w:rPr>
        <w:t>3- Synchrotron SOLEIL, Saint-Aubin, Gif-sur-Yvette Cedex, France</w:t>
      </w:r>
    </w:p>
    <w:p w14:paraId="00C3ADD1" w14:textId="5B0C1420" w:rsidR="005166FE" w:rsidRPr="007D3058" w:rsidRDefault="00637F54" w:rsidP="00637F54">
      <w:pPr>
        <w:pStyle w:val="authoraffiliation"/>
        <w:rPr>
          <w:rFonts w:ascii="Arial" w:hAnsi="Arial" w:cs="Arial"/>
          <w:lang w:val="fr-FR"/>
        </w:rPr>
      </w:pPr>
      <w:r w:rsidRPr="007D3058">
        <w:rPr>
          <w:rFonts w:ascii="Arial" w:hAnsi="Arial" w:cs="Arial"/>
          <w:lang w:val="fr-FR"/>
        </w:rPr>
        <w:t>* alejandro.toledano.povedano@univ-poitiers.fr</w:t>
      </w:r>
    </w:p>
    <w:p w14:paraId="6DEFECDC" w14:textId="6C7E8CE5" w:rsidR="005166FE" w:rsidRPr="00DE1D39" w:rsidRDefault="005166FE" w:rsidP="005166FE">
      <w:pPr>
        <w:pStyle w:val="Titre1"/>
        <w:rPr>
          <w:rFonts w:ascii="Arial" w:hAnsi="Arial" w:cs="Arial"/>
          <w:sz w:val="22"/>
          <w:szCs w:val="22"/>
        </w:rPr>
      </w:pPr>
      <w:r w:rsidRPr="00DE1D39">
        <w:rPr>
          <w:rFonts w:ascii="Arial" w:hAnsi="Arial" w:cs="Arial"/>
          <w:sz w:val="22"/>
          <w:szCs w:val="22"/>
        </w:rPr>
        <w:t>ABSTRACT</w:t>
      </w:r>
    </w:p>
    <w:p w14:paraId="391C3EBA" w14:textId="779128A2" w:rsidR="00DE1D39" w:rsidRPr="00DE1D39" w:rsidRDefault="00B8575C" w:rsidP="00DE1D39">
      <w:pPr>
        <w:pStyle w:val="paragraph"/>
        <w:rPr>
          <w:rFonts w:ascii="Arial" w:hAnsi="Arial" w:cs="Arial"/>
          <w:sz w:val="22"/>
          <w:szCs w:val="22"/>
        </w:rPr>
      </w:pPr>
      <w:r w:rsidRPr="00DE1D39">
        <w:rPr>
          <w:rFonts w:ascii="Arial" w:hAnsi="Arial" w:cs="Arial"/>
          <w:sz w:val="22"/>
          <w:szCs w:val="22"/>
        </w:rPr>
        <w:t xml:space="preserve">Ferromagnetic thin films are widely used in flexible electronics, being a key component in </w:t>
      </w:r>
      <w:r w:rsidR="009841C8" w:rsidRPr="00DE1D39">
        <w:rPr>
          <w:rFonts w:ascii="Arial" w:hAnsi="Arial" w:cs="Arial"/>
          <w:sz w:val="22"/>
          <w:szCs w:val="22"/>
        </w:rPr>
        <w:t xml:space="preserve">devices used as </w:t>
      </w:r>
      <w:r w:rsidRPr="00DE1D39">
        <w:rPr>
          <w:rFonts w:ascii="Arial" w:hAnsi="Arial" w:cs="Arial"/>
          <w:sz w:val="22"/>
          <w:szCs w:val="22"/>
        </w:rPr>
        <w:t xml:space="preserve">sensors, data storage and signal processing. </w:t>
      </w:r>
      <w:r w:rsidR="009841C8" w:rsidRPr="00DE1D39">
        <w:rPr>
          <w:rFonts w:ascii="Arial" w:hAnsi="Arial" w:cs="Arial"/>
          <w:sz w:val="22"/>
          <w:szCs w:val="22"/>
        </w:rPr>
        <w:t>To</w:t>
      </w:r>
      <w:r w:rsidRPr="00DE1D39">
        <w:rPr>
          <w:rFonts w:ascii="Arial" w:hAnsi="Arial" w:cs="Arial"/>
          <w:sz w:val="22"/>
          <w:szCs w:val="22"/>
        </w:rPr>
        <w:t xml:space="preserve"> </w:t>
      </w:r>
      <w:r w:rsidR="009841C8" w:rsidRPr="00DE1D39">
        <w:rPr>
          <w:rFonts w:ascii="Arial" w:hAnsi="Arial" w:cs="Arial"/>
          <w:sz w:val="22"/>
          <w:szCs w:val="22"/>
        </w:rPr>
        <w:t>ensure the reliability of these systems</w:t>
      </w:r>
      <w:r w:rsidRPr="00DE1D39">
        <w:rPr>
          <w:rFonts w:ascii="Arial" w:hAnsi="Arial" w:cs="Arial"/>
          <w:sz w:val="22"/>
          <w:szCs w:val="22"/>
        </w:rPr>
        <w:t xml:space="preserve">, it is crucial to </w:t>
      </w:r>
      <w:r w:rsidR="009841C8" w:rsidRPr="00DE1D39">
        <w:rPr>
          <w:rFonts w:ascii="Arial" w:hAnsi="Arial" w:cs="Arial"/>
          <w:sz w:val="22"/>
          <w:szCs w:val="22"/>
        </w:rPr>
        <w:t>study</w:t>
      </w:r>
      <w:r w:rsidRPr="00DE1D39">
        <w:rPr>
          <w:rFonts w:ascii="Arial" w:hAnsi="Arial" w:cs="Arial"/>
          <w:sz w:val="22"/>
          <w:szCs w:val="22"/>
        </w:rPr>
        <w:t xml:space="preserve"> the</w:t>
      </w:r>
      <w:r w:rsidR="009841C8" w:rsidRPr="00DE1D39">
        <w:rPr>
          <w:rFonts w:ascii="Arial" w:hAnsi="Arial" w:cs="Arial"/>
          <w:sz w:val="22"/>
          <w:szCs w:val="22"/>
        </w:rPr>
        <w:t xml:space="preserve"> impact of mechanical deformations </w:t>
      </w:r>
      <w:r w:rsidRPr="00DE1D39">
        <w:rPr>
          <w:rFonts w:ascii="Arial" w:hAnsi="Arial" w:cs="Arial"/>
          <w:sz w:val="22"/>
          <w:szCs w:val="22"/>
        </w:rPr>
        <w:t>on the</w:t>
      </w:r>
      <w:r w:rsidR="009841C8" w:rsidRPr="00DE1D39">
        <w:rPr>
          <w:rFonts w:ascii="Arial" w:hAnsi="Arial" w:cs="Arial"/>
          <w:sz w:val="22"/>
          <w:szCs w:val="22"/>
        </w:rPr>
        <w:t>ir</w:t>
      </w:r>
      <w:r w:rsidRPr="00DE1D39">
        <w:rPr>
          <w:rFonts w:ascii="Arial" w:hAnsi="Arial" w:cs="Arial"/>
          <w:sz w:val="22"/>
          <w:szCs w:val="22"/>
        </w:rPr>
        <w:t xml:space="preserve"> magnetic </w:t>
      </w:r>
      <w:r w:rsidRPr="00DB0EF7">
        <w:rPr>
          <w:rFonts w:ascii="Arial" w:hAnsi="Arial" w:cs="Arial"/>
          <w:sz w:val="22"/>
          <w:szCs w:val="22"/>
        </w:rPr>
        <w:t>response</w:t>
      </w:r>
      <w:r w:rsidR="009841C8" w:rsidRPr="00DB0EF7">
        <w:rPr>
          <w:rFonts w:ascii="Arial" w:hAnsi="Arial" w:cs="Arial"/>
          <w:sz w:val="22"/>
          <w:szCs w:val="22"/>
        </w:rPr>
        <w:t>. Such deformations can alter the magnetic behaviour of a material</w:t>
      </w:r>
      <w:r w:rsidR="00867302" w:rsidRPr="00DB0EF7">
        <w:rPr>
          <w:rFonts w:ascii="Arial" w:hAnsi="Arial" w:cs="Arial"/>
          <w:sz w:val="22"/>
          <w:szCs w:val="22"/>
        </w:rPr>
        <w:t xml:space="preserve">, </w:t>
      </w:r>
      <w:r w:rsidR="009841C8" w:rsidRPr="00DB0EF7">
        <w:rPr>
          <w:rFonts w:ascii="Arial" w:hAnsi="Arial" w:cs="Arial"/>
          <w:sz w:val="22"/>
          <w:szCs w:val="22"/>
        </w:rPr>
        <w:t>creating both homogeneous</w:t>
      </w:r>
      <w:r w:rsidR="009841C8" w:rsidRPr="00DE1D39">
        <w:rPr>
          <w:rFonts w:ascii="Arial" w:hAnsi="Arial" w:cs="Arial"/>
          <w:sz w:val="22"/>
          <w:szCs w:val="22"/>
        </w:rPr>
        <w:t xml:space="preserve"> elastic stresses </w:t>
      </w:r>
      <w:r w:rsidR="00931DCC" w:rsidRPr="00DE1D39">
        <w:rPr>
          <w:rFonts w:ascii="Arial" w:hAnsi="Arial" w:cs="Arial"/>
          <w:sz w:val="22"/>
          <w:szCs w:val="22"/>
        </w:rPr>
        <w:t>and heterogeneous stresses arising from cracks</w:t>
      </w:r>
      <w:r w:rsidR="0062747C">
        <w:rPr>
          <w:rFonts w:ascii="Arial" w:hAnsi="Arial" w:cs="Arial"/>
          <w:sz w:val="22"/>
          <w:szCs w:val="22"/>
        </w:rPr>
        <w:t xml:space="preserve"> </w:t>
      </w:r>
      <w:r w:rsidR="0062747C">
        <w:rPr>
          <w:rFonts w:ascii="Arial" w:hAnsi="Arial" w:cs="Arial"/>
          <w:sz w:val="22"/>
          <w:szCs w:val="22"/>
        </w:rPr>
        <w:t>[</w:t>
      </w:r>
      <w:r w:rsidR="0062747C">
        <w:rPr>
          <w:rFonts w:ascii="Arial" w:hAnsi="Arial" w:cs="Arial"/>
          <w:sz w:val="22"/>
          <w:szCs w:val="22"/>
        </w:rPr>
        <w:t>1</w:t>
      </w:r>
      <w:r w:rsidR="0062747C">
        <w:rPr>
          <w:rFonts w:ascii="Arial" w:hAnsi="Arial" w:cs="Arial"/>
          <w:sz w:val="22"/>
          <w:szCs w:val="22"/>
        </w:rPr>
        <w:t>]</w:t>
      </w:r>
      <w:r w:rsidR="00931DCC" w:rsidRPr="00DE1D39">
        <w:rPr>
          <w:rFonts w:ascii="Arial" w:hAnsi="Arial" w:cs="Arial"/>
          <w:sz w:val="22"/>
          <w:szCs w:val="22"/>
        </w:rPr>
        <w:t xml:space="preserve"> </w:t>
      </w:r>
      <w:r w:rsidR="009841C8" w:rsidRPr="00DE1D39">
        <w:rPr>
          <w:rFonts w:ascii="Arial" w:hAnsi="Arial" w:cs="Arial"/>
          <w:sz w:val="22"/>
          <w:szCs w:val="22"/>
        </w:rPr>
        <w:t>– associated with magnetoelastic coupling</w:t>
      </w:r>
      <w:r w:rsidR="00931DCC">
        <w:rPr>
          <w:rFonts w:ascii="Arial" w:hAnsi="Arial" w:cs="Arial"/>
          <w:sz w:val="22"/>
          <w:szCs w:val="22"/>
        </w:rPr>
        <w:t xml:space="preserve">. After fragmentation, </w:t>
      </w:r>
      <w:proofErr w:type="spellStart"/>
      <w:r w:rsidR="00931DCC">
        <w:rPr>
          <w:rFonts w:ascii="Arial" w:hAnsi="Arial" w:cs="Arial"/>
          <w:sz w:val="22"/>
          <w:szCs w:val="22"/>
        </w:rPr>
        <w:t>magnetostatic</w:t>
      </w:r>
      <w:proofErr w:type="spellEnd"/>
      <w:r w:rsidR="00931DCC">
        <w:rPr>
          <w:rFonts w:ascii="Arial" w:hAnsi="Arial" w:cs="Arial"/>
          <w:sz w:val="22"/>
          <w:szCs w:val="22"/>
        </w:rPr>
        <w:t xml:space="preserve"> coupling can appear though </w:t>
      </w:r>
      <w:r w:rsidR="009841C8" w:rsidRPr="00DE1D39">
        <w:rPr>
          <w:rFonts w:ascii="Arial" w:hAnsi="Arial" w:cs="Arial"/>
          <w:sz w:val="22"/>
          <w:szCs w:val="22"/>
        </w:rPr>
        <w:t>dipol</w:t>
      </w:r>
      <w:r w:rsidR="00931DCC">
        <w:rPr>
          <w:rFonts w:ascii="Arial" w:hAnsi="Arial" w:cs="Arial"/>
          <w:sz w:val="22"/>
          <w:szCs w:val="22"/>
        </w:rPr>
        <w:t>ar</w:t>
      </w:r>
      <w:r w:rsidR="009841C8" w:rsidRPr="00DE1D39">
        <w:rPr>
          <w:rFonts w:ascii="Arial" w:hAnsi="Arial" w:cs="Arial"/>
          <w:sz w:val="22"/>
          <w:szCs w:val="22"/>
        </w:rPr>
        <w:t xml:space="preserve"> interactions</w:t>
      </w:r>
      <w:r w:rsidR="00931DCC">
        <w:rPr>
          <w:rFonts w:ascii="Arial" w:hAnsi="Arial" w:cs="Arial"/>
          <w:sz w:val="22"/>
          <w:szCs w:val="22"/>
        </w:rPr>
        <w:t xml:space="preserve"> and shape anisotropy</w:t>
      </w:r>
      <w:r w:rsidR="0062747C">
        <w:rPr>
          <w:rFonts w:ascii="Arial" w:hAnsi="Arial" w:cs="Arial"/>
          <w:sz w:val="22"/>
          <w:szCs w:val="22"/>
        </w:rPr>
        <w:t xml:space="preserve"> </w:t>
      </w:r>
      <w:r w:rsidR="0062747C" w:rsidRPr="00DB0EF7">
        <w:rPr>
          <w:rFonts w:ascii="Arial" w:hAnsi="Arial" w:cs="Arial"/>
          <w:sz w:val="22"/>
          <w:szCs w:val="22"/>
        </w:rPr>
        <w:t>[</w:t>
      </w:r>
      <w:r w:rsidR="0062747C">
        <w:rPr>
          <w:rFonts w:ascii="Arial" w:hAnsi="Arial" w:cs="Arial"/>
          <w:sz w:val="22"/>
          <w:szCs w:val="22"/>
        </w:rPr>
        <w:t>2</w:t>
      </w:r>
      <w:r w:rsidR="0062747C" w:rsidRPr="00DB0EF7">
        <w:rPr>
          <w:rFonts w:ascii="Arial" w:hAnsi="Arial" w:cs="Arial"/>
          <w:sz w:val="22"/>
          <w:szCs w:val="22"/>
        </w:rPr>
        <w:t>]</w:t>
      </w:r>
      <w:r w:rsidR="009841C8" w:rsidRPr="00DE1D39">
        <w:rPr>
          <w:rFonts w:ascii="Arial" w:hAnsi="Arial" w:cs="Arial"/>
          <w:sz w:val="22"/>
          <w:szCs w:val="22"/>
        </w:rPr>
        <w:t>.</w:t>
      </w:r>
      <w:r w:rsidR="00867302" w:rsidRPr="00DE1D39">
        <w:rPr>
          <w:rFonts w:ascii="Arial" w:hAnsi="Arial" w:cs="Arial"/>
          <w:sz w:val="22"/>
          <w:szCs w:val="22"/>
        </w:rPr>
        <w:t> </w:t>
      </w:r>
    </w:p>
    <w:p w14:paraId="573E1F1A" w14:textId="0B9F3B71" w:rsidR="00DE1D39" w:rsidRPr="00DE1D39" w:rsidRDefault="00DE1D39" w:rsidP="00DE1D39">
      <w:pPr>
        <w:pStyle w:val="paragraph"/>
        <w:rPr>
          <w:rFonts w:ascii="Arial" w:hAnsi="Arial" w:cs="Arial"/>
          <w:sz w:val="22"/>
          <w:szCs w:val="22"/>
        </w:rPr>
      </w:pPr>
    </w:p>
    <w:p w14:paraId="645CF294" w14:textId="559EC8BA" w:rsidR="001A17AE" w:rsidRPr="00DE1D39" w:rsidRDefault="001A17AE" w:rsidP="00DE1D39">
      <w:pPr>
        <w:pStyle w:val="paragraph"/>
        <w:rPr>
          <w:rFonts w:ascii="Arial" w:hAnsi="Arial" w:cs="Arial"/>
          <w:sz w:val="22"/>
          <w:szCs w:val="22"/>
        </w:rPr>
      </w:pPr>
      <w:r w:rsidRPr="00DE1D39">
        <w:rPr>
          <w:rFonts w:ascii="Arial" w:hAnsi="Arial" w:cs="Arial"/>
          <w:sz w:val="22"/>
          <w:szCs w:val="22"/>
        </w:rPr>
        <w:t>This study focuses on the impact of applied mechanical stress</w:t>
      </w:r>
      <w:r w:rsidR="009841C8" w:rsidRPr="00DE1D39">
        <w:rPr>
          <w:rFonts w:ascii="Arial" w:hAnsi="Arial" w:cs="Arial"/>
          <w:sz w:val="22"/>
          <w:szCs w:val="22"/>
        </w:rPr>
        <w:t xml:space="preserve"> (</w:t>
      </w:r>
      <w:r w:rsidRPr="00DE1D39">
        <w:rPr>
          <w:rFonts w:ascii="Arial" w:hAnsi="Arial" w:cs="Arial"/>
          <w:sz w:val="22"/>
          <w:szCs w:val="22"/>
        </w:rPr>
        <w:t>from the elastic regime</w:t>
      </w:r>
      <w:r w:rsidR="003C6D77" w:rsidRPr="00DE1D39">
        <w:rPr>
          <w:rFonts w:ascii="Arial" w:hAnsi="Arial" w:cs="Arial"/>
          <w:sz w:val="22"/>
          <w:szCs w:val="22"/>
        </w:rPr>
        <w:t xml:space="preserve"> up</w:t>
      </w:r>
      <w:r w:rsidRPr="00DE1D39">
        <w:rPr>
          <w:rFonts w:ascii="Arial" w:hAnsi="Arial" w:cs="Arial"/>
          <w:sz w:val="22"/>
          <w:szCs w:val="22"/>
        </w:rPr>
        <w:t xml:space="preserve"> to controlled crack propagation</w:t>
      </w:r>
      <w:r w:rsidR="009841C8" w:rsidRPr="00DE1D39">
        <w:rPr>
          <w:rFonts w:ascii="Arial" w:hAnsi="Arial" w:cs="Arial"/>
          <w:sz w:val="22"/>
          <w:szCs w:val="22"/>
        </w:rPr>
        <w:t xml:space="preserve">) </w:t>
      </w:r>
      <w:r w:rsidRPr="00DE1D39">
        <w:rPr>
          <w:rFonts w:ascii="Arial" w:hAnsi="Arial" w:cs="Arial"/>
          <w:sz w:val="22"/>
          <w:szCs w:val="22"/>
        </w:rPr>
        <w:t>on the magneti</w:t>
      </w:r>
      <w:r w:rsidR="003C6D77" w:rsidRPr="00DE1D39">
        <w:rPr>
          <w:rFonts w:ascii="Arial" w:hAnsi="Arial" w:cs="Arial"/>
          <w:sz w:val="22"/>
          <w:szCs w:val="22"/>
        </w:rPr>
        <w:t>zation curves</w:t>
      </w:r>
      <w:r w:rsidRPr="00DE1D39">
        <w:rPr>
          <w:rFonts w:ascii="Arial" w:hAnsi="Arial" w:cs="Arial"/>
          <w:sz w:val="22"/>
          <w:szCs w:val="22"/>
        </w:rPr>
        <w:t xml:space="preserve"> of</w:t>
      </w:r>
      <w:r w:rsidR="00B8575C" w:rsidRPr="00DE1D39">
        <w:rPr>
          <w:rFonts w:ascii="Arial" w:hAnsi="Arial" w:cs="Arial"/>
          <w:sz w:val="22"/>
          <w:szCs w:val="22"/>
        </w:rPr>
        <w:t xml:space="preserve"> a ferromagnetic thin film (20 nm thick) of Ni</w:t>
      </w:r>
      <w:r w:rsidR="00B8575C" w:rsidRPr="00DE1D39">
        <w:rPr>
          <w:rFonts w:ascii="Arial" w:hAnsi="Arial" w:cs="Arial"/>
          <w:sz w:val="22"/>
          <w:szCs w:val="22"/>
          <w:vertAlign w:val="subscript"/>
        </w:rPr>
        <w:t>60</w:t>
      </w:r>
      <w:r w:rsidR="00B8575C" w:rsidRPr="00DE1D39">
        <w:rPr>
          <w:rFonts w:ascii="Arial" w:hAnsi="Arial" w:cs="Arial"/>
          <w:sz w:val="22"/>
          <w:szCs w:val="22"/>
        </w:rPr>
        <w:t>Fe</w:t>
      </w:r>
      <w:r w:rsidR="00B8575C" w:rsidRPr="00DE1D39">
        <w:rPr>
          <w:rFonts w:ascii="Arial" w:hAnsi="Arial" w:cs="Arial"/>
          <w:sz w:val="22"/>
          <w:szCs w:val="22"/>
          <w:vertAlign w:val="subscript"/>
        </w:rPr>
        <w:t>40</w:t>
      </w:r>
      <w:r w:rsidR="00B8575C" w:rsidRPr="00DE1D39">
        <w:rPr>
          <w:rFonts w:ascii="Arial" w:hAnsi="Arial" w:cs="Arial"/>
          <w:sz w:val="22"/>
          <w:szCs w:val="22"/>
        </w:rPr>
        <w:t xml:space="preserve"> deposited on a polymer</w:t>
      </w:r>
      <w:r w:rsidR="003C6D77" w:rsidRPr="00DE1D39">
        <w:rPr>
          <w:rFonts w:ascii="Arial" w:hAnsi="Arial" w:cs="Arial"/>
          <w:sz w:val="22"/>
          <w:szCs w:val="22"/>
        </w:rPr>
        <w:t>ic</w:t>
      </w:r>
      <w:r w:rsidR="00B8575C" w:rsidRPr="00DE1D39">
        <w:rPr>
          <w:rFonts w:ascii="Arial" w:hAnsi="Arial" w:cs="Arial"/>
          <w:sz w:val="22"/>
          <w:szCs w:val="22"/>
        </w:rPr>
        <w:t xml:space="preserve"> substrate.</w:t>
      </w:r>
      <w:r w:rsidRPr="00DE1D39">
        <w:rPr>
          <w:rFonts w:ascii="Arial" w:hAnsi="Arial" w:cs="Arial"/>
          <w:sz w:val="22"/>
          <w:szCs w:val="22"/>
        </w:rPr>
        <w:t xml:space="preserve"> A new approach was implemented using a unique device developed at the SOLEIL synchrotron (</w:t>
      </w:r>
      <w:proofErr w:type="spellStart"/>
      <w:r w:rsidRPr="00DE1D39">
        <w:rPr>
          <w:rFonts w:ascii="Arial" w:hAnsi="Arial" w:cs="Arial"/>
          <w:sz w:val="22"/>
          <w:szCs w:val="22"/>
        </w:rPr>
        <w:t>DiffAbs</w:t>
      </w:r>
      <w:proofErr w:type="spellEnd"/>
      <w:r w:rsidRPr="00DE1D39">
        <w:rPr>
          <w:rFonts w:ascii="Arial" w:hAnsi="Arial" w:cs="Arial"/>
          <w:sz w:val="22"/>
          <w:szCs w:val="22"/>
        </w:rPr>
        <w:t xml:space="preserve"> beamline), combining four techniques to study in situ the crystalline and magnetic properties of the sample subjected to</w:t>
      </w:r>
      <w:r w:rsidR="006C180C">
        <w:rPr>
          <w:rFonts w:ascii="Arial" w:hAnsi="Arial" w:cs="Arial"/>
          <w:sz w:val="22"/>
          <w:szCs w:val="22"/>
        </w:rPr>
        <w:t xml:space="preserve"> controlled</w:t>
      </w:r>
      <w:r w:rsidRPr="00DE1D39">
        <w:rPr>
          <w:rFonts w:ascii="Arial" w:hAnsi="Arial" w:cs="Arial"/>
          <w:sz w:val="22"/>
          <w:szCs w:val="22"/>
        </w:rPr>
        <w:t xml:space="preserve"> biaxial tensile tests: X-ray diffraction to measure the deformation of the crystal lattice and deduce the stresses, digital image correlation to measure the applied macroscopic deformation, electrical resistivity to detect crack initiation, and the Longitudinal Magneto-Optical Kerr Effect (L-MOKE) to track the evolution of magnetic reversal. </w:t>
      </w:r>
    </w:p>
    <w:p w14:paraId="01A350EA" w14:textId="1AD269A1" w:rsidR="00DE1D39" w:rsidRPr="00DE1D39" w:rsidRDefault="00DE1D39" w:rsidP="00867302">
      <w:pPr>
        <w:pStyle w:val="paragraph"/>
        <w:rPr>
          <w:rFonts w:ascii="Arial" w:hAnsi="Arial" w:cs="Arial"/>
          <w:sz w:val="22"/>
          <w:szCs w:val="22"/>
        </w:rPr>
      </w:pPr>
    </w:p>
    <w:p w14:paraId="7C528347" w14:textId="74866510" w:rsidR="00DE1D39" w:rsidRPr="00EB021C" w:rsidRDefault="00EB021C" w:rsidP="00EB021C">
      <w:pPr>
        <w:pStyle w:val="paragraph"/>
        <w:rPr>
          <w:rFonts w:ascii="Arial" w:hAnsi="Arial" w:cs="Arial"/>
          <w:color w:val="FF0000"/>
          <w:sz w:val="22"/>
          <w:szCs w:val="22"/>
        </w:rPr>
      </w:pPr>
      <w:r w:rsidRPr="00EB021C">
        <w:rPr>
          <w:rFonts w:ascii="Arial" w:hAnsi="Arial" w:cs="Arial"/>
          <w:sz w:val="22"/>
          <w:szCs w:val="22"/>
        </w:rPr>
        <w:t xml:space="preserve">In </w:t>
      </w:r>
      <w:r w:rsidRPr="0062747C">
        <w:rPr>
          <w:rFonts w:ascii="Arial" w:hAnsi="Arial" w:cs="Arial"/>
          <w:sz w:val="22"/>
          <w:szCs w:val="22"/>
        </w:rPr>
        <w:t xml:space="preserve">situ SOLEIL </w:t>
      </w:r>
      <w:r w:rsidRPr="0062747C">
        <w:rPr>
          <w:rFonts w:ascii="Arial" w:hAnsi="Arial" w:cs="Arial"/>
          <w:sz w:val="22"/>
          <w:szCs w:val="22"/>
        </w:rPr>
        <w:t>synchrotron diffraction allows demonstrating the</w:t>
      </w:r>
      <w:r w:rsidR="00DE1D39" w:rsidRPr="0062747C">
        <w:rPr>
          <w:rFonts w:ascii="Arial" w:hAnsi="Arial" w:cs="Arial"/>
          <w:sz w:val="22"/>
          <w:szCs w:val="22"/>
        </w:rPr>
        <w:t xml:space="preserve"> direct correlation between the evolution of the </w:t>
      </w:r>
      <w:r w:rsidRPr="0062747C">
        <w:rPr>
          <w:rFonts w:ascii="Arial" w:hAnsi="Arial" w:cs="Arial"/>
          <w:sz w:val="22"/>
          <w:szCs w:val="22"/>
        </w:rPr>
        <w:t xml:space="preserve">thin film </w:t>
      </w:r>
      <w:r w:rsidR="00DE1D39" w:rsidRPr="0062747C">
        <w:rPr>
          <w:rFonts w:ascii="Arial" w:hAnsi="Arial" w:cs="Arial"/>
          <w:sz w:val="22"/>
          <w:szCs w:val="22"/>
        </w:rPr>
        <w:t>mechanical stress and the magnetization</w:t>
      </w:r>
      <w:r w:rsidR="00DE1D39">
        <w:rPr>
          <w:rFonts w:ascii="Arial" w:hAnsi="Arial" w:cs="Arial"/>
          <w:sz w:val="22"/>
          <w:szCs w:val="22"/>
        </w:rPr>
        <w:t xml:space="preserve"> reversal cycles</w:t>
      </w:r>
      <w:r w:rsidR="00FE660C">
        <w:rPr>
          <w:rFonts w:ascii="Arial" w:hAnsi="Arial" w:cs="Arial"/>
          <w:sz w:val="22"/>
          <w:szCs w:val="22"/>
        </w:rPr>
        <w:t>,</w:t>
      </w:r>
      <w:r w:rsidR="00DE1D39">
        <w:rPr>
          <w:rFonts w:ascii="Arial" w:hAnsi="Arial" w:cs="Arial"/>
          <w:sz w:val="22"/>
          <w:szCs w:val="22"/>
        </w:rPr>
        <w:t xml:space="preserve"> where magnetoelastic effects dominate over </w:t>
      </w:r>
      <w:proofErr w:type="spellStart"/>
      <w:r w:rsidR="006C180C">
        <w:rPr>
          <w:rFonts w:ascii="Arial" w:hAnsi="Arial" w:cs="Arial"/>
          <w:sz w:val="22"/>
          <w:szCs w:val="22"/>
        </w:rPr>
        <w:t>magnetostatic</w:t>
      </w:r>
      <w:proofErr w:type="spellEnd"/>
      <w:r w:rsidR="006C180C">
        <w:rPr>
          <w:rFonts w:ascii="Arial" w:hAnsi="Arial" w:cs="Arial"/>
          <w:sz w:val="22"/>
          <w:szCs w:val="22"/>
        </w:rPr>
        <w:t xml:space="preserve"> effects (i.e. geometrical effects due to fragmentation)</w:t>
      </w:r>
      <w:r w:rsidR="007D3058">
        <w:rPr>
          <w:rFonts w:ascii="Arial" w:hAnsi="Arial" w:cs="Arial"/>
          <w:sz w:val="22"/>
          <w:szCs w:val="22"/>
        </w:rPr>
        <w:t xml:space="preserve"> in both </w:t>
      </w:r>
      <w:proofErr w:type="spellStart"/>
      <w:r w:rsidR="007D3058">
        <w:rPr>
          <w:rFonts w:ascii="Arial" w:hAnsi="Arial" w:cs="Arial"/>
          <w:sz w:val="22"/>
          <w:szCs w:val="22"/>
        </w:rPr>
        <w:t>elasto</w:t>
      </w:r>
      <w:proofErr w:type="spellEnd"/>
      <w:r w:rsidR="007D3058">
        <w:rPr>
          <w:rFonts w:ascii="Arial" w:hAnsi="Arial" w:cs="Arial"/>
          <w:sz w:val="22"/>
          <w:szCs w:val="22"/>
        </w:rPr>
        <w:t>-plastic and cracking regimes</w:t>
      </w:r>
      <w:r w:rsidR="00673F26">
        <w:rPr>
          <w:rFonts w:ascii="Arial" w:hAnsi="Arial" w:cs="Arial"/>
          <w:sz w:val="22"/>
          <w:szCs w:val="22"/>
        </w:rPr>
        <w:t xml:space="preserve"> [3]</w:t>
      </w:r>
      <w:r w:rsidR="006C180C">
        <w:rPr>
          <w:rFonts w:ascii="Arial" w:hAnsi="Arial" w:cs="Arial"/>
          <w:sz w:val="22"/>
          <w:szCs w:val="22"/>
        </w:rPr>
        <w:t>.</w:t>
      </w:r>
      <w:r>
        <w:rPr>
          <w:rFonts w:ascii="Arial" w:hAnsi="Arial" w:cs="Arial"/>
          <w:sz w:val="22"/>
          <w:szCs w:val="22"/>
        </w:rPr>
        <w:t xml:space="preserve"> </w:t>
      </w:r>
    </w:p>
    <w:p w14:paraId="2B491B6A" w14:textId="33279EE5" w:rsidR="00867302" w:rsidRPr="00DE1D39" w:rsidRDefault="001A17AE" w:rsidP="00867302">
      <w:pPr>
        <w:pStyle w:val="Titre1"/>
        <w:rPr>
          <w:rFonts w:ascii="Arial" w:hAnsi="Arial" w:cs="Arial"/>
          <w:sz w:val="22"/>
          <w:szCs w:val="22"/>
        </w:rPr>
      </w:pPr>
      <w:r w:rsidRPr="00DE1D39">
        <w:rPr>
          <w:rFonts w:ascii="Arial" w:hAnsi="Arial" w:cs="Arial"/>
          <w:sz w:val="22"/>
          <w:szCs w:val="22"/>
        </w:rPr>
        <w:t>ACKNOWLEDGEMENTS</w:t>
      </w:r>
    </w:p>
    <w:p w14:paraId="4E9D0ED0" w14:textId="16D0CB9C" w:rsidR="00867302" w:rsidRPr="0062747C" w:rsidRDefault="00DE1D39" w:rsidP="0062747C">
      <w:pPr>
        <w:pStyle w:val="paragraph"/>
        <w:rPr>
          <w:rFonts w:ascii="Arial" w:hAnsi="Arial" w:cs="Arial"/>
          <w:sz w:val="22"/>
          <w:szCs w:val="22"/>
        </w:rPr>
      </w:pPr>
      <w:r w:rsidRPr="00DE1D39">
        <w:rPr>
          <w:rFonts w:ascii="Arial" w:hAnsi="Arial" w:cs="Arial"/>
          <w:sz w:val="22"/>
          <w:szCs w:val="22"/>
        </w:rPr>
        <w:t xml:space="preserve">This </w:t>
      </w:r>
      <w:r w:rsidR="00867302" w:rsidRPr="00DE1D39">
        <w:rPr>
          <w:rFonts w:ascii="Arial" w:hAnsi="Arial" w:cs="Arial"/>
          <w:sz w:val="22"/>
          <w:szCs w:val="22"/>
        </w:rPr>
        <w:t>work was supported by the French government program "</w:t>
      </w:r>
      <w:proofErr w:type="spellStart"/>
      <w:r w:rsidR="00867302" w:rsidRPr="00DE1D39">
        <w:rPr>
          <w:rFonts w:ascii="Arial" w:hAnsi="Arial" w:cs="Arial"/>
          <w:sz w:val="22"/>
          <w:szCs w:val="22"/>
        </w:rPr>
        <w:t>Investissements</w:t>
      </w:r>
      <w:proofErr w:type="spellEnd"/>
      <w:r w:rsidR="00867302" w:rsidRPr="00DE1D39">
        <w:rPr>
          <w:rFonts w:ascii="Arial" w:hAnsi="Arial" w:cs="Arial"/>
          <w:sz w:val="22"/>
          <w:szCs w:val="22"/>
        </w:rPr>
        <w:t xml:space="preserve"> </w:t>
      </w:r>
      <w:proofErr w:type="spellStart"/>
      <w:r w:rsidR="00867302" w:rsidRPr="00DE1D39">
        <w:rPr>
          <w:rFonts w:ascii="Arial" w:hAnsi="Arial" w:cs="Arial"/>
          <w:sz w:val="22"/>
          <w:szCs w:val="22"/>
        </w:rPr>
        <w:t>d'Avenir</w:t>
      </w:r>
      <w:proofErr w:type="spellEnd"/>
      <w:r w:rsidR="00867302" w:rsidRPr="00DE1D39">
        <w:rPr>
          <w:rFonts w:ascii="Arial" w:hAnsi="Arial" w:cs="Arial"/>
          <w:sz w:val="22"/>
          <w:szCs w:val="22"/>
        </w:rPr>
        <w:t xml:space="preserve">" (EUR INTREE, reference ANR-18-EURE-0010), </w:t>
      </w:r>
      <w:proofErr w:type="spellStart"/>
      <w:r w:rsidR="00867302" w:rsidRPr="00DE1D39">
        <w:rPr>
          <w:rFonts w:ascii="Arial" w:hAnsi="Arial" w:cs="Arial"/>
          <w:sz w:val="22"/>
          <w:szCs w:val="22"/>
        </w:rPr>
        <w:t>Labex</w:t>
      </w:r>
      <w:proofErr w:type="spellEnd"/>
      <w:r w:rsidR="00867302" w:rsidRPr="00DE1D39">
        <w:rPr>
          <w:rFonts w:ascii="Arial" w:hAnsi="Arial" w:cs="Arial"/>
          <w:sz w:val="22"/>
          <w:szCs w:val="22"/>
        </w:rPr>
        <w:t xml:space="preserve"> INTERACTIFS (ANR-11-LABX-0017-01) and DAMMAG project (ANR-22-CE08-0032).</w:t>
      </w:r>
      <w:r w:rsidRPr="00DE1D39">
        <w:rPr>
          <w:rFonts w:ascii="Arial" w:hAnsi="Arial" w:cs="Arial"/>
          <w:sz w:val="22"/>
          <w:szCs w:val="22"/>
        </w:rPr>
        <w:t xml:space="preserve"> The authors acknowledge the SOLEIL synchrotron for the allocation beamtime on </w:t>
      </w:r>
      <w:proofErr w:type="spellStart"/>
      <w:r w:rsidRPr="00DE1D39">
        <w:rPr>
          <w:rFonts w:ascii="Arial" w:hAnsi="Arial" w:cs="Arial"/>
          <w:sz w:val="22"/>
          <w:szCs w:val="22"/>
        </w:rPr>
        <w:t>DiffAbs</w:t>
      </w:r>
      <w:proofErr w:type="spellEnd"/>
      <w:r w:rsidRPr="00DE1D39">
        <w:rPr>
          <w:rFonts w:ascii="Arial" w:hAnsi="Arial" w:cs="Arial"/>
          <w:sz w:val="22"/>
          <w:szCs w:val="22"/>
        </w:rPr>
        <w:t xml:space="preserve"> beamline.</w:t>
      </w:r>
    </w:p>
    <w:p w14:paraId="2F1862F7" w14:textId="77777777" w:rsidR="00867302" w:rsidRPr="00DE1D39" w:rsidRDefault="00867302" w:rsidP="00867302">
      <w:pPr>
        <w:pStyle w:val="Titre1"/>
        <w:rPr>
          <w:rFonts w:ascii="Arial" w:hAnsi="Arial" w:cs="Arial"/>
          <w:caps w:val="0"/>
          <w:sz w:val="22"/>
          <w:szCs w:val="22"/>
        </w:rPr>
      </w:pPr>
      <w:r w:rsidRPr="00DE1D39">
        <w:rPr>
          <w:rFonts w:ascii="Arial" w:hAnsi="Arial" w:cs="Arial"/>
          <w:sz w:val="22"/>
          <w:szCs w:val="22"/>
        </w:rPr>
        <w:t>References</w:t>
      </w:r>
    </w:p>
    <w:p w14:paraId="1335DA8F" w14:textId="03DEF1CB" w:rsidR="0062747C" w:rsidRPr="00CA77CF" w:rsidRDefault="0062747C" w:rsidP="00CA77CF">
      <w:pPr>
        <w:rPr>
          <w:rFonts w:ascii="Arial" w:hAnsi="Arial" w:cs="Arial"/>
          <w:sz w:val="15"/>
          <w:szCs w:val="15"/>
        </w:rPr>
      </w:pPr>
      <w:bookmarkStart w:id="0" w:name="_GoBack"/>
      <w:bookmarkEnd w:id="0"/>
      <w:r w:rsidRPr="00CA77CF">
        <w:rPr>
          <w:rFonts w:ascii="Arial" w:hAnsi="Arial" w:cs="Arial"/>
          <w:sz w:val="15"/>
          <w:szCs w:val="15"/>
        </w:rPr>
        <w:t xml:space="preserve">[1] Godard, P., Guillot, A., </w:t>
      </w:r>
      <w:proofErr w:type="spellStart"/>
      <w:r w:rsidRPr="00CA77CF">
        <w:rPr>
          <w:rFonts w:ascii="Arial" w:hAnsi="Arial" w:cs="Arial"/>
          <w:sz w:val="15"/>
          <w:szCs w:val="15"/>
        </w:rPr>
        <w:t>Zighem</w:t>
      </w:r>
      <w:proofErr w:type="spellEnd"/>
      <w:r w:rsidRPr="00CA77CF">
        <w:rPr>
          <w:rFonts w:ascii="Arial" w:hAnsi="Arial" w:cs="Arial"/>
          <w:sz w:val="15"/>
          <w:szCs w:val="15"/>
        </w:rPr>
        <w:t xml:space="preserve">, F., </w:t>
      </w:r>
      <w:proofErr w:type="spellStart"/>
      <w:r w:rsidRPr="00CA77CF">
        <w:rPr>
          <w:rFonts w:ascii="Arial" w:hAnsi="Arial" w:cs="Arial"/>
          <w:sz w:val="15"/>
          <w:szCs w:val="15"/>
        </w:rPr>
        <w:t>Thiaudiere</w:t>
      </w:r>
      <w:proofErr w:type="spellEnd"/>
      <w:r w:rsidRPr="00CA77CF">
        <w:rPr>
          <w:rFonts w:ascii="Arial" w:hAnsi="Arial" w:cs="Arial"/>
          <w:sz w:val="15"/>
          <w:szCs w:val="15"/>
        </w:rPr>
        <w:t xml:space="preserve">, D., </w:t>
      </w:r>
      <w:proofErr w:type="spellStart"/>
      <w:r w:rsidRPr="00CA77CF">
        <w:rPr>
          <w:rFonts w:ascii="Arial" w:hAnsi="Arial" w:cs="Arial"/>
          <w:sz w:val="15"/>
          <w:szCs w:val="15"/>
        </w:rPr>
        <w:t>Faurie</w:t>
      </w:r>
      <w:proofErr w:type="spellEnd"/>
      <w:r w:rsidRPr="00CA77CF">
        <w:rPr>
          <w:rFonts w:ascii="Arial" w:hAnsi="Arial" w:cs="Arial"/>
          <w:sz w:val="15"/>
          <w:szCs w:val="15"/>
        </w:rPr>
        <w:t xml:space="preserve">, D., Renault, P.O. (2022): Strain ratio and thickness effects on plasticity and crack patterns of Nickel thin films. </w:t>
      </w:r>
      <w:proofErr w:type="spellStart"/>
      <w:r w:rsidRPr="00CA77CF">
        <w:rPr>
          <w:rFonts w:ascii="Arial" w:hAnsi="Arial" w:cs="Arial"/>
          <w:sz w:val="15"/>
          <w:szCs w:val="15"/>
        </w:rPr>
        <w:t>Scripta</w:t>
      </w:r>
      <w:proofErr w:type="spellEnd"/>
      <w:r w:rsidRPr="00CA77CF">
        <w:rPr>
          <w:rFonts w:ascii="Arial" w:hAnsi="Arial" w:cs="Arial"/>
          <w:sz w:val="15"/>
          <w:szCs w:val="15"/>
        </w:rPr>
        <w:t xml:space="preserve"> </w:t>
      </w:r>
      <w:proofErr w:type="spellStart"/>
      <w:r w:rsidRPr="00CA77CF">
        <w:rPr>
          <w:rFonts w:ascii="Arial" w:hAnsi="Arial" w:cs="Arial"/>
          <w:sz w:val="15"/>
          <w:szCs w:val="15"/>
        </w:rPr>
        <w:t>Materialia</w:t>
      </w:r>
      <w:proofErr w:type="spellEnd"/>
      <w:r w:rsidRPr="00CA77CF">
        <w:rPr>
          <w:rFonts w:ascii="Arial" w:hAnsi="Arial" w:cs="Arial"/>
          <w:sz w:val="15"/>
          <w:szCs w:val="15"/>
        </w:rPr>
        <w:t>, 213, 114638.</w:t>
      </w:r>
    </w:p>
    <w:p w14:paraId="534641D5" w14:textId="4F43D00B" w:rsidR="00867302" w:rsidRPr="00CA77CF" w:rsidRDefault="006C180C" w:rsidP="00CA77CF">
      <w:pPr>
        <w:rPr>
          <w:rFonts w:ascii="Arial" w:hAnsi="Arial" w:cs="Arial"/>
          <w:sz w:val="15"/>
          <w:szCs w:val="15"/>
        </w:rPr>
      </w:pPr>
      <w:r w:rsidRPr="00CA77CF">
        <w:rPr>
          <w:rFonts w:ascii="Arial" w:hAnsi="Arial" w:cs="Arial"/>
          <w:sz w:val="15"/>
          <w:szCs w:val="15"/>
        </w:rPr>
        <w:t>[</w:t>
      </w:r>
      <w:r w:rsidR="0062747C" w:rsidRPr="00CA77CF">
        <w:rPr>
          <w:rFonts w:ascii="Arial" w:hAnsi="Arial" w:cs="Arial"/>
          <w:sz w:val="15"/>
          <w:szCs w:val="15"/>
        </w:rPr>
        <w:t>2</w:t>
      </w:r>
      <w:r w:rsidRPr="00CA77CF">
        <w:rPr>
          <w:rFonts w:ascii="Arial" w:hAnsi="Arial" w:cs="Arial"/>
          <w:sz w:val="15"/>
          <w:szCs w:val="15"/>
        </w:rPr>
        <w:t xml:space="preserve">] </w:t>
      </w:r>
      <w:proofErr w:type="spellStart"/>
      <w:r w:rsidRPr="00CA77CF">
        <w:rPr>
          <w:rFonts w:ascii="Arial" w:hAnsi="Arial" w:cs="Arial"/>
          <w:sz w:val="15"/>
          <w:szCs w:val="15"/>
        </w:rPr>
        <w:t>Zighem</w:t>
      </w:r>
      <w:proofErr w:type="spellEnd"/>
      <w:r w:rsidRPr="00CA77CF">
        <w:rPr>
          <w:rFonts w:ascii="Arial" w:hAnsi="Arial" w:cs="Arial"/>
          <w:sz w:val="15"/>
          <w:szCs w:val="15"/>
        </w:rPr>
        <w:t xml:space="preserve">, F., </w:t>
      </w:r>
      <w:proofErr w:type="spellStart"/>
      <w:r w:rsidRPr="00CA77CF">
        <w:rPr>
          <w:rFonts w:ascii="Arial" w:hAnsi="Arial" w:cs="Arial"/>
          <w:sz w:val="15"/>
          <w:szCs w:val="15"/>
        </w:rPr>
        <w:t>Faurie</w:t>
      </w:r>
      <w:proofErr w:type="spellEnd"/>
      <w:r w:rsidRPr="00CA77CF">
        <w:rPr>
          <w:rFonts w:ascii="Arial" w:hAnsi="Arial" w:cs="Arial"/>
          <w:sz w:val="15"/>
          <w:szCs w:val="15"/>
        </w:rPr>
        <w:t>, D. (2021): A review on nanostructured thin films on flexible substrates: links between strains and magnetic properties. Journal of Physics: Condensed Matter, 33(23), 233002.</w:t>
      </w:r>
      <w:r w:rsidR="00867302" w:rsidRPr="00CA77CF">
        <w:rPr>
          <w:rFonts w:ascii="Arial" w:hAnsi="Arial" w:cs="Arial"/>
          <w:sz w:val="15"/>
          <w:szCs w:val="15"/>
        </w:rPr>
        <w:t xml:space="preserve"> </w:t>
      </w:r>
    </w:p>
    <w:p w14:paraId="479872D8" w14:textId="70929016" w:rsidR="006C180C" w:rsidRPr="00CA77CF" w:rsidRDefault="006C180C" w:rsidP="00CA77CF">
      <w:pPr>
        <w:rPr>
          <w:rFonts w:ascii="Arial" w:hAnsi="Arial" w:cs="Arial"/>
          <w:sz w:val="15"/>
          <w:szCs w:val="15"/>
        </w:rPr>
      </w:pPr>
      <w:r w:rsidRPr="00CA77CF">
        <w:rPr>
          <w:rFonts w:ascii="Arial" w:hAnsi="Arial" w:cs="Arial"/>
          <w:sz w:val="15"/>
          <w:szCs w:val="15"/>
        </w:rPr>
        <w:t xml:space="preserve">[3] </w:t>
      </w:r>
      <w:r w:rsidR="00673F26" w:rsidRPr="00CA77CF">
        <w:rPr>
          <w:rFonts w:ascii="Arial" w:hAnsi="Arial" w:cs="Arial"/>
          <w:sz w:val="15"/>
          <w:szCs w:val="15"/>
        </w:rPr>
        <w:t>Toledano-</w:t>
      </w:r>
      <w:proofErr w:type="spellStart"/>
      <w:r w:rsidR="00673F26" w:rsidRPr="00CA77CF">
        <w:rPr>
          <w:rFonts w:ascii="Arial" w:hAnsi="Arial" w:cs="Arial"/>
          <w:sz w:val="15"/>
          <w:szCs w:val="15"/>
        </w:rPr>
        <w:t>Povedano</w:t>
      </w:r>
      <w:proofErr w:type="spellEnd"/>
      <w:r w:rsidR="00673F26" w:rsidRPr="00CA77CF">
        <w:rPr>
          <w:rFonts w:ascii="Arial" w:hAnsi="Arial" w:cs="Arial"/>
          <w:sz w:val="15"/>
          <w:szCs w:val="15"/>
        </w:rPr>
        <w:t xml:space="preserve">, A., Michel, A., </w:t>
      </w:r>
      <w:proofErr w:type="spellStart"/>
      <w:r w:rsidR="00673F26" w:rsidRPr="00CA77CF">
        <w:rPr>
          <w:rFonts w:ascii="Arial" w:hAnsi="Arial" w:cs="Arial"/>
          <w:sz w:val="15"/>
          <w:szCs w:val="15"/>
        </w:rPr>
        <w:t>Haltz</w:t>
      </w:r>
      <w:proofErr w:type="spellEnd"/>
      <w:r w:rsidR="00673F26" w:rsidRPr="00CA77CF">
        <w:rPr>
          <w:rFonts w:ascii="Arial" w:hAnsi="Arial" w:cs="Arial"/>
          <w:sz w:val="15"/>
          <w:szCs w:val="15"/>
        </w:rPr>
        <w:t>, E., Godard, P., ... &amp; Renault, P.O. (2025). Influence of applied deformation on magnetic properties of ferromagnetic Ni60Fe40 thin films deposited on polymeric substrate. Surface and Coatings Technology, 132795.</w:t>
      </w:r>
    </w:p>
    <w:sectPr w:rsidR="006C180C" w:rsidRPr="00CA7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FE"/>
    <w:rsid w:val="00041ED8"/>
    <w:rsid w:val="00073C50"/>
    <w:rsid w:val="00160274"/>
    <w:rsid w:val="001A17AE"/>
    <w:rsid w:val="001E4F40"/>
    <w:rsid w:val="002417DD"/>
    <w:rsid w:val="00276830"/>
    <w:rsid w:val="00297F1D"/>
    <w:rsid w:val="002E40F1"/>
    <w:rsid w:val="00390E4D"/>
    <w:rsid w:val="003C6D77"/>
    <w:rsid w:val="00423E4A"/>
    <w:rsid w:val="0050672D"/>
    <w:rsid w:val="005166FE"/>
    <w:rsid w:val="00595E8E"/>
    <w:rsid w:val="0062747C"/>
    <w:rsid w:val="0063764B"/>
    <w:rsid w:val="00637F54"/>
    <w:rsid w:val="006477D0"/>
    <w:rsid w:val="00673F26"/>
    <w:rsid w:val="006C180C"/>
    <w:rsid w:val="007413EE"/>
    <w:rsid w:val="007A4CDB"/>
    <w:rsid w:val="007D3058"/>
    <w:rsid w:val="007E7378"/>
    <w:rsid w:val="00856AB9"/>
    <w:rsid w:val="00867302"/>
    <w:rsid w:val="008D4E08"/>
    <w:rsid w:val="009043BE"/>
    <w:rsid w:val="0091292E"/>
    <w:rsid w:val="00923830"/>
    <w:rsid w:val="00931DCC"/>
    <w:rsid w:val="009841C8"/>
    <w:rsid w:val="00AA6A78"/>
    <w:rsid w:val="00AB1846"/>
    <w:rsid w:val="00B06DCF"/>
    <w:rsid w:val="00B8575C"/>
    <w:rsid w:val="00CA5982"/>
    <w:rsid w:val="00CA77CF"/>
    <w:rsid w:val="00CF36A0"/>
    <w:rsid w:val="00DB0EF7"/>
    <w:rsid w:val="00DE1D39"/>
    <w:rsid w:val="00DF3681"/>
    <w:rsid w:val="00E30A4A"/>
    <w:rsid w:val="00E42E6C"/>
    <w:rsid w:val="00EB021C"/>
    <w:rsid w:val="00FE0623"/>
    <w:rsid w:val="00F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91039"/>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rPr>
  </w:style>
  <w:style w:type="paragraph" w:styleId="Titre1">
    <w:name w:val="heading 1"/>
    <w:basedOn w:val="Normal"/>
    <w:qFormat/>
    <w:rsid w:val="005166FE"/>
    <w:pPr>
      <w:keepNext/>
      <w:spacing w:before="240" w:after="240"/>
      <w:jc w:val="center"/>
      <w:outlineLvl w:val="0"/>
    </w:pPr>
    <w:rPr>
      <w:b/>
      <w:bCs/>
      <w:caps/>
      <w:kern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Template>
  <TotalTime>8</TotalTime>
  <Pages>1</Pages>
  <Words>484</Words>
  <Characters>2759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The Title Goes Here With Each Initial Letter Capitalized</vt:lpstr>
    </vt:vector>
  </TitlesOfParts>
  <Company>Synchrotron SOLEIL</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TOLEDANO POVEDANO ALEJANDRO</cp:lastModifiedBy>
  <cp:revision>5</cp:revision>
  <cp:lastPrinted>1899-12-31T23:00:00Z</cp:lastPrinted>
  <dcterms:created xsi:type="dcterms:W3CDTF">2025-11-05T08:28:00Z</dcterms:created>
  <dcterms:modified xsi:type="dcterms:W3CDTF">2025-11-05T08:36:00Z</dcterms:modified>
</cp:coreProperties>
</file>