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5519" w14:textId="7B50C386" w:rsidR="005166FE" w:rsidRPr="002E40F1" w:rsidRDefault="00081DBC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Radiation Damage with Soft X-rays in Organic and Hybrid Semiconducting Materials</w:t>
      </w:r>
    </w:p>
    <w:p w14:paraId="6C2E73ED" w14:textId="1DCAEC0F" w:rsidR="005166FE" w:rsidRPr="007E7378" w:rsidRDefault="003E08A2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Sufal Swaraj</w:t>
      </w:r>
    </w:p>
    <w:p w14:paraId="3888216E" w14:textId="4E96F7D6" w:rsidR="003E08A2" w:rsidRPr="003E08A2" w:rsidRDefault="003E08A2" w:rsidP="00B0507F">
      <w:pPr>
        <w:pStyle w:val="BCAuthorAddress"/>
        <w:rPr>
          <w:rFonts w:ascii="Arial" w:hAnsi="Arial" w:cs="Arial"/>
          <w:sz w:val="20"/>
          <w:szCs w:val="20"/>
          <w:lang w:val="fr-FR"/>
        </w:rPr>
      </w:pPr>
      <w:r w:rsidRPr="003E08A2">
        <w:rPr>
          <w:rFonts w:ascii="Arial" w:hAnsi="Arial" w:cs="Arial"/>
          <w:sz w:val="20"/>
          <w:szCs w:val="20"/>
          <w:lang w:val="fr-FR"/>
        </w:rPr>
        <w:t>Synchrotron SOLEIL, L’Orme des Merisiers, Départementale 128, Saint-Aubin, 91190, France</w:t>
      </w:r>
    </w:p>
    <w:p w14:paraId="4806ACBB" w14:textId="1AE289A5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43C3DBC6" w14:textId="62C5F639" w:rsidR="00D53377" w:rsidRDefault="00231AA7" w:rsidP="00231AA7">
      <w:pPr>
        <w:pStyle w:val="paragraph"/>
        <w:ind w:firstLine="0"/>
        <w:rPr>
          <w:rFonts w:ascii="Arial" w:hAnsi="Arial" w:cs="Arial"/>
          <w:sz w:val="22"/>
          <w:szCs w:val="22"/>
          <w:lang w:val="en-US"/>
        </w:rPr>
      </w:pPr>
      <w:r w:rsidRPr="00231AA7">
        <w:rPr>
          <w:rFonts w:ascii="Arial" w:hAnsi="Arial" w:cs="Arial"/>
          <w:sz w:val="22"/>
          <w:szCs w:val="22"/>
          <w:lang w:val="en-US"/>
        </w:rPr>
        <w:t xml:space="preserve">Radiation damage during soft X-ray characterization poses a challenge in the study of organic </w:t>
      </w:r>
      <w:r>
        <w:rPr>
          <w:rFonts w:ascii="Arial" w:hAnsi="Arial" w:cs="Arial"/>
          <w:sz w:val="22"/>
          <w:szCs w:val="22"/>
          <w:lang w:val="en-US"/>
        </w:rPr>
        <w:t xml:space="preserve">and hybrid </w:t>
      </w:r>
      <w:r w:rsidRPr="00231AA7">
        <w:rPr>
          <w:rFonts w:ascii="Arial" w:hAnsi="Arial" w:cs="Arial"/>
          <w:sz w:val="22"/>
          <w:szCs w:val="22"/>
          <w:lang w:val="en-US"/>
        </w:rPr>
        <w:t xml:space="preserve">electronic materials, especially in energy </w:t>
      </w:r>
      <w:r>
        <w:rPr>
          <w:rFonts w:ascii="Arial" w:hAnsi="Arial" w:cs="Arial"/>
          <w:sz w:val="22"/>
          <w:szCs w:val="22"/>
          <w:lang w:val="en-US"/>
        </w:rPr>
        <w:t>devices</w:t>
      </w:r>
      <w:r w:rsidRPr="00231AA7">
        <w:rPr>
          <w:rFonts w:ascii="Arial" w:hAnsi="Arial" w:cs="Arial"/>
          <w:sz w:val="22"/>
          <w:szCs w:val="22"/>
          <w:lang w:val="en-US"/>
        </w:rPr>
        <w:t>. Understanding dose limits and the nature of chemical degradation is essential for reliable interpretation. We focus on materials like PMMA (control), fullerene derivatives (PCBM, PC</w:t>
      </w:r>
      <w:r w:rsidRPr="00231AA7">
        <w:rPr>
          <w:rFonts w:ascii="Arial" w:hAnsi="Arial" w:cs="Arial"/>
          <w:sz w:val="22"/>
          <w:szCs w:val="22"/>
          <w:vertAlign w:val="subscript"/>
          <w:lang w:val="en-US"/>
        </w:rPr>
        <w:t>71</w:t>
      </w:r>
      <w:r w:rsidRPr="00231AA7">
        <w:rPr>
          <w:rFonts w:ascii="Arial" w:hAnsi="Arial" w:cs="Arial"/>
          <w:sz w:val="22"/>
          <w:szCs w:val="22"/>
          <w:lang w:val="en-US"/>
        </w:rPr>
        <w:t>BM), and donor polymers (e.g., PTB7-Th, PDTS), which are commonly studied in the X-ray energy range of 280–320 eV</w:t>
      </w:r>
      <w:r>
        <w:rPr>
          <w:rFonts w:ascii="Arial" w:hAnsi="Arial" w:cs="Arial"/>
          <w:sz w:val="22"/>
          <w:szCs w:val="22"/>
          <w:lang w:val="en-US"/>
        </w:rPr>
        <w:t xml:space="preserve"> [1, 2]</w:t>
      </w:r>
      <w:r w:rsidRPr="00231AA7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53377">
        <w:rPr>
          <w:rFonts w:ascii="Arial" w:hAnsi="Arial" w:cs="Arial"/>
          <w:sz w:val="22"/>
          <w:szCs w:val="22"/>
          <w:lang w:val="en-US"/>
        </w:rPr>
        <w:t xml:space="preserve">X-ray induced radiation damage in </w:t>
      </w:r>
      <w:r>
        <w:rPr>
          <w:rFonts w:ascii="Arial" w:hAnsi="Arial" w:cs="Arial"/>
          <w:sz w:val="22"/>
          <w:szCs w:val="22"/>
          <w:lang w:val="en-US"/>
        </w:rPr>
        <w:t xml:space="preserve">these </w:t>
      </w:r>
      <w:r w:rsidR="00D53377">
        <w:rPr>
          <w:rFonts w:ascii="Arial" w:hAnsi="Arial" w:cs="Arial"/>
          <w:sz w:val="22"/>
          <w:szCs w:val="22"/>
          <w:lang w:val="en-US"/>
        </w:rPr>
        <w:t>key organic and hybrid photovoltaic materials is systematically investigated in this study. Using varied exposure times and exposure energies, we quantify spectral changes and damage thresholds in</w:t>
      </w:r>
      <w:r>
        <w:rPr>
          <w:rFonts w:ascii="Arial" w:hAnsi="Arial" w:cs="Arial"/>
          <w:sz w:val="22"/>
          <w:szCs w:val="22"/>
          <w:lang w:val="en-US"/>
        </w:rPr>
        <w:t xml:space="preserve"> these materials</w:t>
      </w:r>
      <w:r w:rsidR="00D53377">
        <w:rPr>
          <w:rFonts w:ascii="Arial" w:hAnsi="Arial" w:cs="Arial"/>
          <w:sz w:val="22"/>
          <w:szCs w:val="22"/>
          <w:lang w:val="en-US"/>
        </w:rPr>
        <w:t xml:space="preserve">. X-ray induced damage in hybrid metal halide perovskite solar cell materials is also presented. </w:t>
      </w:r>
    </w:p>
    <w:p w14:paraId="7DA24649" w14:textId="77777777" w:rsidR="00D53377" w:rsidRDefault="00D53377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34EBEDB8" w14:textId="78BD40BC" w:rsidR="00935B00" w:rsidRDefault="003E08A2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F695CEB" wp14:editId="488DF9EB">
            <wp:extent cx="5198723" cy="2525438"/>
            <wp:effectExtent l="0" t="0" r="0" b="0"/>
            <wp:docPr id="640964712" name="Picture 1" descr="A close-up of several images of a micro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64712" name="Picture 1" descr="A close-up of several images of a micrograp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872" cy="253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6793" w14:textId="77777777" w:rsidR="00935B00" w:rsidRDefault="00935B00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2B379C18" w14:textId="0048D72C" w:rsidR="00935B00" w:rsidRPr="00B0507F" w:rsidRDefault="00B0507F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Figure 1. </w:t>
      </w:r>
      <w:r w:rsidRPr="00B0507F">
        <w:rPr>
          <w:rFonts w:ascii="Arial" w:hAnsi="Arial" w:cs="Arial"/>
          <w:sz w:val="22"/>
          <w:szCs w:val="22"/>
          <w:lang w:val="en-US"/>
        </w:rPr>
        <w:t xml:space="preserve">(A) STXM images </w:t>
      </w:r>
      <w:r>
        <w:rPr>
          <w:rFonts w:ascii="Arial" w:hAnsi="Arial" w:cs="Arial"/>
          <w:sz w:val="22"/>
          <w:szCs w:val="22"/>
          <w:lang w:val="en-US"/>
        </w:rPr>
        <w:t xml:space="preserve">at 288.1eV of </w:t>
      </w:r>
      <w:r w:rsidRPr="00B0507F">
        <w:rPr>
          <w:rFonts w:ascii="Arial" w:hAnsi="Arial" w:cs="Arial"/>
          <w:sz w:val="22"/>
          <w:szCs w:val="22"/>
          <w:lang w:val="en-US"/>
        </w:rPr>
        <w:t>PMMA thin fil</w:t>
      </w:r>
      <w:r>
        <w:rPr>
          <w:rFonts w:ascii="Arial" w:hAnsi="Arial" w:cs="Arial"/>
          <w:sz w:val="22"/>
          <w:szCs w:val="22"/>
          <w:lang w:val="en-US"/>
        </w:rPr>
        <w:t>m showing regions damaged at different exposure times. (B) C K-edge spectral changes corresponding to the different regions in (A). (C) STXM images of MAPI (CH</w:t>
      </w:r>
      <w:r w:rsidRPr="00B0507F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NH</w:t>
      </w:r>
      <w:r w:rsidRPr="00B0507F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PbI</w:t>
      </w:r>
      <w:r w:rsidRPr="00B0507F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) perovskite layer showing evolution/damage of certain regions</w:t>
      </w:r>
      <w:r w:rsidR="00231AA7">
        <w:rPr>
          <w:rFonts w:ascii="Arial" w:hAnsi="Arial" w:cs="Arial"/>
          <w:sz w:val="22"/>
          <w:szCs w:val="22"/>
          <w:lang w:val="en-US"/>
        </w:rPr>
        <w:t xml:space="preserve"> (red arrows and rectangles)</w:t>
      </w:r>
    </w:p>
    <w:p w14:paraId="2D557172" w14:textId="77777777" w:rsidR="005166FE" w:rsidRPr="00B0507F" w:rsidRDefault="005166FE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0507F">
        <w:rPr>
          <w:rFonts w:ascii="Arial" w:hAnsi="Arial" w:cs="Arial"/>
          <w:sz w:val="22"/>
          <w:szCs w:val="22"/>
          <w:lang w:val="en-US"/>
        </w:rPr>
        <w:t> </w:t>
      </w:r>
    </w:p>
    <w:p w14:paraId="21D0E825" w14:textId="0B5BEBF8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666693CE" w14:textId="3E3A8ED9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231AA7" w:rsidRPr="00231AA7">
        <w:rPr>
          <w:lang w:val="en-US"/>
        </w:rPr>
        <w:t xml:space="preserve">Hitchcock, A. P. (2012). Soft X-ray spectromicroscopy: Techniques and applications. </w:t>
      </w:r>
      <w:r w:rsidR="00231AA7">
        <w:t xml:space="preserve">Journal of </w:t>
      </w:r>
      <w:proofErr w:type="spellStart"/>
      <w:r w:rsidR="00231AA7">
        <w:t>Electron</w:t>
      </w:r>
      <w:proofErr w:type="spellEnd"/>
      <w:r w:rsidR="00231AA7">
        <w:t xml:space="preserve"> </w:t>
      </w:r>
      <w:proofErr w:type="spellStart"/>
      <w:r w:rsidR="00231AA7">
        <w:t>Spectroscopy</w:t>
      </w:r>
      <w:proofErr w:type="spellEnd"/>
      <w:r w:rsidR="00231AA7">
        <w:t xml:space="preserve"> and </w:t>
      </w:r>
      <w:proofErr w:type="spellStart"/>
      <w:r w:rsidR="00231AA7">
        <w:t>Related</w:t>
      </w:r>
      <w:proofErr w:type="spellEnd"/>
      <w:r w:rsidR="00231AA7">
        <w:t xml:space="preserve"> </w:t>
      </w:r>
      <w:proofErr w:type="spellStart"/>
      <w:r w:rsidR="00231AA7">
        <w:t>Phenomena</w:t>
      </w:r>
      <w:proofErr w:type="spellEnd"/>
      <w:r w:rsidR="00231AA7">
        <w:t>, 185(3-4), 1–19.</w:t>
      </w:r>
    </w:p>
    <w:p w14:paraId="077D3FC4" w14:textId="638650AE" w:rsidR="005166FE" w:rsidRPr="00231AA7" w:rsidRDefault="005166FE" w:rsidP="00231AA7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231AA7" w:rsidRPr="00231AA7">
        <w:rPr>
          <w:lang w:val="en-US"/>
        </w:rPr>
        <w:t xml:space="preserve">Wang, J., &amp; Morin, C. (2009). Radiation damage during soft X-ray spectromicroscopy of polymers. </w:t>
      </w:r>
      <w:r w:rsidR="00231AA7">
        <w:t xml:space="preserve">Journal of </w:t>
      </w:r>
      <w:proofErr w:type="spellStart"/>
      <w:r w:rsidR="00231AA7">
        <w:t>Electron</w:t>
      </w:r>
      <w:proofErr w:type="spellEnd"/>
      <w:r w:rsidR="00231AA7">
        <w:t xml:space="preserve"> </w:t>
      </w:r>
      <w:proofErr w:type="spellStart"/>
      <w:r w:rsidR="00231AA7">
        <w:t>Spectroscopy</w:t>
      </w:r>
      <w:proofErr w:type="spellEnd"/>
      <w:r w:rsidR="00231AA7">
        <w:t xml:space="preserve"> and </w:t>
      </w:r>
      <w:proofErr w:type="spellStart"/>
      <w:r w:rsidR="00231AA7">
        <w:t>Related</w:t>
      </w:r>
      <w:proofErr w:type="spellEnd"/>
      <w:r w:rsidR="00231AA7">
        <w:t xml:space="preserve"> </w:t>
      </w:r>
      <w:proofErr w:type="spellStart"/>
      <w:r w:rsidR="00231AA7">
        <w:t>Phenomena</w:t>
      </w:r>
      <w:proofErr w:type="spellEnd"/>
      <w:r w:rsidR="00231AA7">
        <w:t>, 173(1-3), 20–26</w:t>
      </w:r>
    </w:p>
    <w:sectPr w:rsidR="005166FE" w:rsidRPr="0023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81DBC"/>
    <w:rsid w:val="00231AA7"/>
    <w:rsid w:val="00297F1D"/>
    <w:rsid w:val="002E40F1"/>
    <w:rsid w:val="003E08A2"/>
    <w:rsid w:val="005166FE"/>
    <w:rsid w:val="0063764B"/>
    <w:rsid w:val="006477D0"/>
    <w:rsid w:val="007E7378"/>
    <w:rsid w:val="008D4E08"/>
    <w:rsid w:val="0091292E"/>
    <w:rsid w:val="00935B00"/>
    <w:rsid w:val="00AB1846"/>
    <w:rsid w:val="00B0507F"/>
    <w:rsid w:val="00B06DCF"/>
    <w:rsid w:val="00CF36A0"/>
    <w:rsid w:val="00D53377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CF7C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BCAuthorAddress">
    <w:name w:val="BC_Author_Address"/>
    <w:basedOn w:val="Normal"/>
    <w:next w:val="Normal"/>
    <w:rsid w:val="003E08A2"/>
    <w:pPr>
      <w:spacing w:after="240" w:line="480" w:lineRule="auto"/>
      <w:jc w:val="center"/>
    </w:pPr>
    <w:rPr>
      <w:lang w:val="en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SWARAJ Sufal</cp:lastModifiedBy>
  <cp:revision>2</cp:revision>
  <cp:lastPrinted>1899-12-31T23:50:39Z</cp:lastPrinted>
  <dcterms:created xsi:type="dcterms:W3CDTF">2025-10-21T09:09:00Z</dcterms:created>
  <dcterms:modified xsi:type="dcterms:W3CDTF">2025-10-21T09:09:00Z</dcterms:modified>
</cp:coreProperties>
</file>