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C08D6" w14:textId="16111BFC" w:rsidR="005166FE" w:rsidRPr="0035105C" w:rsidRDefault="000C42B8" w:rsidP="005166FE">
      <w:pPr>
        <w:pStyle w:val="papertitle"/>
        <w:rPr>
          <w:rFonts w:ascii="Arial" w:hAnsi="Arial" w:cs="Arial"/>
          <w:lang w:val="en-GB"/>
        </w:rPr>
      </w:pPr>
      <w:r>
        <w:rPr>
          <w:rFonts w:ascii="Arial" w:hAnsi="Arial" w:cs="Arial"/>
          <w:lang w:val="en-US"/>
        </w:rPr>
        <w:t xml:space="preserve">Understand </w:t>
      </w:r>
      <w:r w:rsidR="00A87ED3">
        <w:rPr>
          <w:rFonts w:ascii="Arial" w:hAnsi="Arial" w:cs="Arial"/>
          <w:lang w:val="en-US"/>
        </w:rPr>
        <w:t>4f</w:t>
      </w:r>
      <w:r w:rsidR="00CA366C">
        <w:rPr>
          <w:rFonts w:ascii="Arial" w:hAnsi="Arial" w:cs="Arial"/>
          <w:lang w:val="en-US"/>
        </w:rPr>
        <w:t xml:space="preserve"> </w:t>
      </w:r>
      <w:r w:rsidR="00C62E05">
        <w:rPr>
          <w:rFonts w:ascii="Arial" w:hAnsi="Arial" w:cs="Arial"/>
          <w:lang w:val="en-US"/>
        </w:rPr>
        <w:t>c</w:t>
      </w:r>
      <w:r w:rsidR="00CA366C">
        <w:rPr>
          <w:rFonts w:ascii="Arial" w:hAnsi="Arial" w:cs="Arial"/>
          <w:lang w:val="en-US"/>
        </w:rPr>
        <w:t>ovalency by</w:t>
      </w:r>
      <w:r>
        <w:rPr>
          <w:rFonts w:ascii="Arial" w:hAnsi="Arial" w:cs="Arial"/>
          <w:lang w:val="en-US"/>
        </w:rPr>
        <w:t xml:space="preserve"> </w:t>
      </w:r>
      <w:r w:rsidR="00CA366C">
        <w:rPr>
          <w:rFonts w:ascii="Arial" w:hAnsi="Arial" w:cs="Arial"/>
          <w:i/>
          <w:iCs/>
          <w:lang w:val="en-US"/>
        </w:rPr>
        <w:t>a</w:t>
      </w:r>
      <w:r w:rsidR="006411F3">
        <w:rPr>
          <w:rFonts w:ascii="Arial" w:hAnsi="Arial" w:cs="Arial"/>
          <w:i/>
          <w:iCs/>
          <w:lang w:val="en-US"/>
        </w:rPr>
        <w:t xml:space="preserve">b initio </w:t>
      </w:r>
      <w:r w:rsidR="00C62E05">
        <w:rPr>
          <w:rFonts w:ascii="Arial" w:hAnsi="Arial" w:cs="Arial"/>
          <w:lang w:val="en-US"/>
        </w:rPr>
        <w:t>c</w:t>
      </w:r>
      <w:r w:rsidR="00CA366C">
        <w:rPr>
          <w:rFonts w:ascii="Arial" w:hAnsi="Arial" w:cs="Arial"/>
          <w:lang w:val="en-US"/>
        </w:rPr>
        <w:t>alculat</w:t>
      </w:r>
      <w:r w:rsidR="00D65EC5">
        <w:rPr>
          <w:rFonts w:ascii="Arial" w:hAnsi="Arial" w:cs="Arial"/>
          <w:lang w:val="en-US"/>
        </w:rPr>
        <w:t>ed</w:t>
      </w:r>
      <w:r w:rsidR="006411F3">
        <w:rPr>
          <w:rFonts w:ascii="Arial" w:hAnsi="Arial" w:cs="Arial"/>
          <w:lang w:val="en-US"/>
        </w:rPr>
        <w:t xml:space="preserve"> </w:t>
      </w:r>
      <w:r w:rsidR="0035105C">
        <w:rPr>
          <w:rFonts w:ascii="Arial" w:hAnsi="Arial" w:cs="Arial"/>
          <w:lang w:val="en-US"/>
        </w:rPr>
        <w:t>RIXS plane</w:t>
      </w:r>
    </w:p>
    <w:p w14:paraId="047BEBB6" w14:textId="7EDF1A89" w:rsidR="005166FE" w:rsidRPr="00600845" w:rsidRDefault="00E65891" w:rsidP="005166FE">
      <w:pPr>
        <w:pStyle w:val="paperauthor"/>
        <w:rPr>
          <w:rFonts w:ascii="Arial" w:hAnsi="Arial" w:cs="Arial"/>
          <w:lang w:val="en-US"/>
        </w:rPr>
      </w:pPr>
      <w:r w:rsidRPr="00600845">
        <w:rPr>
          <w:rFonts w:ascii="Arial" w:hAnsi="Arial" w:cs="Arial"/>
          <w:lang w:val="en-US"/>
        </w:rPr>
        <w:t>Sihan Zhang, Marius Re</w:t>
      </w:r>
      <w:r w:rsidR="00C37728" w:rsidRPr="00600845">
        <w:rPr>
          <w:rFonts w:ascii="Arial" w:hAnsi="Arial" w:cs="Arial"/>
          <w:lang w:val="en-US"/>
        </w:rPr>
        <w:t>t</w:t>
      </w:r>
      <w:r w:rsidRPr="00600845">
        <w:rPr>
          <w:rFonts w:ascii="Arial" w:hAnsi="Arial" w:cs="Arial"/>
          <w:lang w:val="en-US"/>
        </w:rPr>
        <w:t>e</w:t>
      </w:r>
      <w:r w:rsidR="00C37728" w:rsidRPr="00600845">
        <w:rPr>
          <w:rFonts w:ascii="Arial" w:hAnsi="Arial" w:cs="Arial"/>
          <w:lang w:val="en-US"/>
        </w:rPr>
        <w:t>g</w:t>
      </w:r>
      <w:r w:rsidRPr="00600845">
        <w:rPr>
          <w:rFonts w:ascii="Arial" w:hAnsi="Arial" w:cs="Arial"/>
          <w:lang w:val="en-US"/>
        </w:rPr>
        <w:t>an, Oana Bun</w:t>
      </w:r>
      <w:r w:rsidR="00F76525" w:rsidRPr="00600845">
        <w:rPr>
          <w:rFonts w:ascii="Arial" w:hAnsi="Arial" w:cs="Arial"/>
          <w:lang w:val="en-US"/>
        </w:rPr>
        <w:t>ă</w:t>
      </w:r>
      <w:r w:rsidRPr="00600845">
        <w:rPr>
          <w:rFonts w:ascii="Arial" w:hAnsi="Arial" w:cs="Arial"/>
          <w:lang w:val="en-US"/>
        </w:rPr>
        <w:t>u, Pieter Glatzel</w:t>
      </w:r>
    </w:p>
    <w:p w14:paraId="3FFEDEA8" w14:textId="41B0633B" w:rsidR="005166FE" w:rsidRPr="002E40F1" w:rsidRDefault="00600845" w:rsidP="005166FE">
      <w:pPr>
        <w:pStyle w:val="authoraffiliation"/>
        <w:rPr>
          <w:rFonts w:ascii="Arial" w:hAnsi="Arial" w:cs="Arial"/>
          <w:lang w:val="en-GB"/>
        </w:rPr>
      </w:pPr>
      <w:r w:rsidRPr="00600845">
        <w:rPr>
          <w:rFonts w:ascii="Arial" w:hAnsi="Arial" w:cs="Arial"/>
          <w:lang w:val="en-US"/>
        </w:rPr>
        <w:t>ESRF - The European Synchrtron, 71 Avenue des Martyrs, 38043 Grenoble, France</w:t>
      </w:r>
    </w:p>
    <w:p w14:paraId="2FB0A6CD" w14:textId="005BFAA0" w:rsidR="005166FE" w:rsidRPr="002E40F1" w:rsidRDefault="005166FE" w:rsidP="005166FE">
      <w:pPr>
        <w:pStyle w:val="Heading1"/>
        <w:rPr>
          <w:rFonts w:ascii="Arial" w:hAnsi="Arial" w:cs="Arial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 xml:space="preserve">ABSTRACT </w:t>
      </w:r>
    </w:p>
    <w:p w14:paraId="75700077" w14:textId="1A418D03" w:rsidR="004E6A4F" w:rsidRDefault="004E6A4F" w:rsidP="00F467BD">
      <w:pPr>
        <w:pStyle w:val="paragraph"/>
        <w:rPr>
          <w:rFonts w:ascii="Arial" w:hAnsi="Arial" w:cs="Arial"/>
          <w:sz w:val="22"/>
          <w:szCs w:val="22"/>
          <w:lang w:val="en-US"/>
        </w:rPr>
      </w:pPr>
      <w:r w:rsidRPr="00425992">
        <w:rPr>
          <w:rFonts w:ascii="Arial" w:hAnsi="Arial" w:cs="Arial"/>
          <w:noProof/>
          <w:sz w:val="22"/>
          <w:szCs w:val="22"/>
          <w:lang w:val="en-US"/>
        </w:rPr>
        <w:t>We present a combined</w:t>
      </w:r>
      <w:r w:rsidRPr="00425992">
        <w:rPr>
          <w:rFonts w:ascii="Arial" w:hAnsi="Arial" w:cs="Arial"/>
          <w:sz w:val="22"/>
          <w:szCs w:val="22"/>
          <w:lang w:val="en-US"/>
        </w:rPr>
        <w:t xml:space="preserve"> experimental and theoretical investigation of covalency in cerium dioxide (CeO</w:t>
      </w:r>
      <w:r w:rsidR="00425992">
        <w:rPr>
          <w:rFonts w:ascii="Cambria Math" w:hAnsi="Cambria Math" w:cs="Cambria Math" w:hint="eastAsia"/>
          <w:sz w:val="22"/>
          <w:szCs w:val="22"/>
          <w:vertAlign w:val="subscript"/>
          <w:lang w:val="en-US" w:eastAsia="zh-CN"/>
        </w:rPr>
        <w:t>2</w:t>
      </w:r>
      <w:r w:rsidRPr="00425992">
        <w:rPr>
          <w:rFonts w:ascii="Arial" w:hAnsi="Arial" w:cs="Arial"/>
          <w:sz w:val="22"/>
          <w:szCs w:val="22"/>
          <w:lang w:val="en-US"/>
        </w:rPr>
        <w:t>) using resonant inelastic X-ray scattering (RIXS). Within the Restricted Active Space (RAS) framework, together with our recently developed convolution approach, the full RIXS planes</w:t>
      </w:r>
      <w:r w:rsidR="00C5358A">
        <w:rPr>
          <w:rFonts w:ascii="Arial" w:hAnsi="Arial" w:cs="Arial" w:hint="eastAsia"/>
          <w:sz w:val="22"/>
          <w:szCs w:val="22"/>
          <w:lang w:val="en-US" w:eastAsia="zh-CN"/>
        </w:rPr>
        <w:t xml:space="preserve"> with </w:t>
      </w:r>
      <w:r w:rsidR="00BC2FB3">
        <w:rPr>
          <w:rFonts w:ascii="Arial" w:hAnsi="Arial" w:cs="Arial" w:hint="eastAsia"/>
          <w:sz w:val="22"/>
          <w:szCs w:val="22"/>
          <w:lang w:val="en-US" w:eastAsia="zh-CN"/>
        </w:rPr>
        <w:t>polarization</w:t>
      </w:r>
      <w:r w:rsidRPr="00425992">
        <w:rPr>
          <w:rFonts w:ascii="Arial" w:hAnsi="Arial" w:cs="Arial"/>
          <w:sz w:val="22"/>
          <w:szCs w:val="22"/>
          <w:lang w:val="en-US"/>
        </w:rPr>
        <w:t xml:space="preserve"> can be reconstructed fully </w:t>
      </w:r>
      <w:r w:rsidRPr="00425992">
        <w:rPr>
          <w:rFonts w:ascii="Arial" w:hAnsi="Arial" w:cs="Arial"/>
          <w:i/>
          <w:iCs/>
          <w:sz w:val="22"/>
          <w:szCs w:val="22"/>
          <w:lang w:val="en-US"/>
        </w:rPr>
        <w:t>ab initio</w:t>
      </w:r>
      <w:r w:rsidRPr="00425992">
        <w:rPr>
          <w:rFonts w:ascii="Arial" w:hAnsi="Arial" w:cs="Arial"/>
          <w:sz w:val="22"/>
          <w:szCs w:val="22"/>
          <w:lang w:val="en-US"/>
        </w:rPr>
        <w:t>. This enables a direct and detailed interpretation of the spectral features.</w:t>
      </w:r>
    </w:p>
    <w:p w14:paraId="2DF73636" w14:textId="77777777" w:rsidR="0064132D" w:rsidRPr="00425992" w:rsidRDefault="0064132D" w:rsidP="00F467BD">
      <w:pPr>
        <w:pStyle w:val="paragraph"/>
        <w:rPr>
          <w:rFonts w:ascii="Arial" w:hAnsi="Arial" w:cs="Arial"/>
          <w:sz w:val="22"/>
          <w:szCs w:val="22"/>
          <w:lang w:val="en-US"/>
        </w:rPr>
      </w:pPr>
    </w:p>
    <w:p w14:paraId="55EFAE94" w14:textId="40EB5493" w:rsidR="00B72B6E" w:rsidRDefault="00F32D92" w:rsidP="00B72B6E">
      <w:pPr>
        <w:pStyle w:val="paragraph"/>
        <w:rPr>
          <w:rFonts w:ascii="Arial" w:hAnsi="Arial" w:cs="Arial"/>
          <w:sz w:val="22"/>
          <w:szCs w:val="22"/>
          <w:lang w:val="en-US" w:eastAsia="zh-CN"/>
        </w:rPr>
      </w:pPr>
      <w:r w:rsidRPr="00F07154">
        <w:rPr>
          <w:rFonts w:ascii="Arial" w:hAnsi="Arial" w:cs="Arial"/>
          <w:sz w:val="22"/>
          <w:szCs w:val="22"/>
          <w:lang w:val="en-US"/>
        </w:rPr>
        <w:t xml:space="preserve">Our calculations show that the characteristic two-manifold peak structure </w:t>
      </w:r>
      <w:r w:rsidR="00DB036C" w:rsidRPr="00F07154">
        <w:rPr>
          <w:rFonts w:ascii="Arial" w:hAnsi="Arial" w:cs="Arial"/>
          <w:sz w:val="22"/>
          <w:szCs w:val="22"/>
          <w:lang w:val="en-US" w:eastAsia="zh-CN"/>
        </w:rPr>
        <w:t xml:space="preserve">comes </w:t>
      </w:r>
      <w:r w:rsidRPr="00F07154">
        <w:rPr>
          <w:rFonts w:ascii="Arial" w:hAnsi="Arial" w:cs="Arial"/>
          <w:sz w:val="22"/>
          <w:szCs w:val="22"/>
          <w:lang w:val="en-US"/>
        </w:rPr>
        <w:t>from</w:t>
      </w:r>
      <w:r w:rsidR="00CE6BA3" w:rsidRPr="00F07154">
        <w:rPr>
          <w:rFonts w:ascii="Arial" w:hAnsi="Arial" w:cs="Arial"/>
          <w:sz w:val="22"/>
          <w:szCs w:val="22"/>
          <w:lang w:val="en-US" w:eastAsia="zh-CN"/>
        </w:rPr>
        <w:t xml:space="preserve"> </w:t>
      </w:r>
      <w:r w:rsidR="00E02898" w:rsidRPr="00F07154">
        <w:rPr>
          <w:rFonts w:ascii="Arial" w:hAnsi="Arial" w:cs="Arial"/>
          <w:sz w:val="22"/>
          <w:szCs w:val="22"/>
          <w:lang w:val="en-US" w:eastAsia="zh-CN"/>
        </w:rPr>
        <w:t xml:space="preserve">the synergy </w:t>
      </w:r>
      <w:r w:rsidRPr="00F07154">
        <w:rPr>
          <w:rFonts w:ascii="Arial" w:hAnsi="Arial" w:cs="Arial"/>
          <w:sz w:val="22"/>
          <w:szCs w:val="22"/>
          <w:lang w:val="en-US"/>
        </w:rPr>
        <w:t>between metal</w:t>
      </w:r>
      <w:r w:rsidR="00A51092" w:rsidRPr="00F07154">
        <w:rPr>
          <w:rFonts w:ascii="Arial" w:hAnsi="Arial" w:cs="Arial"/>
          <w:sz w:val="22"/>
          <w:szCs w:val="22"/>
          <w:lang w:val="en-US" w:eastAsia="zh-CN"/>
        </w:rPr>
        <w:t>-</w:t>
      </w:r>
      <w:r w:rsidR="00E850C0" w:rsidRPr="00F07154">
        <w:rPr>
          <w:rFonts w:ascii="Arial" w:hAnsi="Arial" w:cs="Arial"/>
          <w:sz w:val="22"/>
          <w:szCs w:val="22"/>
          <w:lang w:val="en-US" w:eastAsia="zh-CN"/>
        </w:rPr>
        <w:t>oxygen</w:t>
      </w:r>
      <w:r w:rsidRPr="00F07154">
        <w:rPr>
          <w:rFonts w:ascii="Arial" w:hAnsi="Arial" w:cs="Arial"/>
          <w:sz w:val="22"/>
          <w:szCs w:val="22"/>
          <w:lang w:val="en-US"/>
        </w:rPr>
        <w:t xml:space="preserve"> covalency and the core-hole effect. These same </w:t>
      </w:r>
      <w:r w:rsidR="008528FC" w:rsidRPr="00F07154">
        <w:rPr>
          <w:rFonts w:ascii="Arial" w:hAnsi="Arial" w:cs="Arial"/>
          <w:sz w:val="22"/>
          <w:szCs w:val="22"/>
          <w:lang w:val="en-US" w:eastAsia="zh-CN"/>
        </w:rPr>
        <w:t>mechanisms</w:t>
      </w:r>
      <w:r w:rsidRPr="00F07154">
        <w:rPr>
          <w:rFonts w:ascii="Arial" w:hAnsi="Arial" w:cs="Arial"/>
          <w:sz w:val="22"/>
          <w:szCs w:val="22"/>
          <w:lang w:val="en-US"/>
        </w:rPr>
        <w:t xml:space="preserve"> also naturally generate an additional feature in the valence-to-core (vtc) RIXS region. Importantly, this feature exhibits a strong angular dependence, providing a sensitive probe of the symmetry and orbital character of the involved states.</w:t>
      </w:r>
      <w:r w:rsidR="00D32B61" w:rsidRPr="00F07154">
        <w:rPr>
          <w:rFonts w:ascii="Arial" w:hAnsi="Arial" w:cs="Arial"/>
          <w:sz w:val="22"/>
          <w:szCs w:val="22"/>
          <w:lang w:val="en-US" w:eastAsia="zh-CN"/>
        </w:rPr>
        <w:t xml:space="preserve"> In conclusion, </w:t>
      </w:r>
      <w:r w:rsidR="00755046" w:rsidRPr="00F07154">
        <w:rPr>
          <w:rFonts w:ascii="Arial" w:hAnsi="Arial" w:cs="Arial"/>
          <w:sz w:val="22"/>
          <w:szCs w:val="22"/>
          <w:lang w:val="en-US" w:eastAsia="zh-CN"/>
        </w:rPr>
        <w:t xml:space="preserve">the topic will provide a </w:t>
      </w:r>
      <w:r w:rsidR="00D32B61" w:rsidRPr="00F07154">
        <w:rPr>
          <w:rFonts w:ascii="Arial" w:hAnsi="Arial" w:cs="Arial"/>
          <w:sz w:val="22"/>
          <w:szCs w:val="22"/>
          <w:lang w:val="en-US" w:eastAsia="zh-CN"/>
        </w:rPr>
        <w:t>deeper connection to the theoretical concepts of covalency, local symmetry, and scattering tensors</w:t>
      </w:r>
      <w:r w:rsidR="00F07154" w:rsidRPr="00F07154">
        <w:rPr>
          <w:rFonts w:ascii="Arial" w:hAnsi="Arial" w:cs="Arial"/>
          <w:sz w:val="22"/>
          <w:szCs w:val="22"/>
          <w:lang w:val="en-US" w:eastAsia="zh-CN"/>
        </w:rPr>
        <w:t>.</w:t>
      </w:r>
    </w:p>
    <w:p w14:paraId="66FCA955" w14:textId="77777777" w:rsidR="003716D0" w:rsidRDefault="003716D0" w:rsidP="00B72B6E">
      <w:pPr>
        <w:pStyle w:val="paragraph"/>
        <w:rPr>
          <w:rFonts w:ascii="Arial" w:hAnsi="Arial" w:cs="Arial"/>
          <w:sz w:val="22"/>
          <w:szCs w:val="22"/>
          <w:lang w:val="en-US"/>
        </w:rPr>
      </w:pPr>
    </w:p>
    <w:p w14:paraId="4AB07A23" w14:textId="45E82741" w:rsidR="005166FE" w:rsidRDefault="00BA10DE" w:rsidP="00D43BEA">
      <w:pPr>
        <w:pStyle w:val="paragraph"/>
        <w:rPr>
          <w:rFonts w:ascii="Arial" w:hAnsi="Arial" w:cs="Arial"/>
          <w:sz w:val="22"/>
          <w:szCs w:val="22"/>
          <w:lang w:val="en-US"/>
        </w:rPr>
      </w:pPr>
      <w:r w:rsidRPr="00BA10DE">
        <w:rPr>
          <w:rFonts w:ascii="Arial" w:hAnsi="Arial" w:cs="Arial"/>
          <w:sz w:val="22"/>
          <w:szCs w:val="22"/>
          <w:lang w:val="en-US"/>
        </w:rPr>
        <w:t xml:space="preserve">As an outlook, we will also present </w:t>
      </w:r>
      <w:r w:rsidR="00B156F6">
        <w:rPr>
          <w:rFonts w:ascii="Arial" w:hAnsi="Arial" w:cs="Arial" w:hint="eastAsia"/>
          <w:sz w:val="22"/>
          <w:szCs w:val="22"/>
          <w:lang w:val="en-US" w:eastAsia="zh-CN"/>
        </w:rPr>
        <w:t>a</w:t>
      </w:r>
      <w:r w:rsidRPr="00BA10DE">
        <w:rPr>
          <w:rFonts w:ascii="Arial" w:hAnsi="Arial" w:cs="Arial"/>
          <w:sz w:val="22"/>
          <w:szCs w:val="22"/>
          <w:lang w:val="en-US"/>
        </w:rPr>
        <w:t xml:space="preserve"> many-body quantum model for X-ray</w:t>
      </w:r>
      <w:r>
        <w:rPr>
          <w:rFonts w:ascii="Arial" w:hAnsi="Arial" w:cs="Arial" w:hint="eastAsia"/>
          <w:sz w:val="22"/>
          <w:szCs w:val="22"/>
          <w:lang w:val="en-US" w:eastAsia="zh-CN"/>
        </w:rPr>
        <w:t xml:space="preserve"> </w:t>
      </w:r>
      <w:r w:rsidRPr="00BA10DE">
        <w:rPr>
          <w:rFonts w:ascii="Arial" w:hAnsi="Arial" w:cs="Arial"/>
          <w:sz w:val="22"/>
          <w:szCs w:val="22"/>
          <w:lang w:val="en-US"/>
        </w:rPr>
        <w:t xml:space="preserve">spectroscopy to address why cerium dioxide represents </w:t>
      </w:r>
      <w:r w:rsidR="004F5690">
        <w:rPr>
          <w:rFonts w:ascii="Arial" w:hAnsi="Arial" w:cs="Arial" w:hint="eastAsia"/>
          <w:sz w:val="22"/>
          <w:szCs w:val="22"/>
          <w:lang w:val="en-US" w:eastAsia="zh-CN"/>
        </w:rPr>
        <w:t xml:space="preserve">such </w:t>
      </w:r>
      <w:r w:rsidRPr="00BA10DE">
        <w:rPr>
          <w:rFonts w:ascii="Arial" w:hAnsi="Arial" w:cs="Arial"/>
          <w:sz w:val="22"/>
          <w:szCs w:val="22"/>
          <w:lang w:val="en-US"/>
        </w:rPr>
        <w:t>a particular</w:t>
      </w:r>
      <w:r w:rsidR="006B313B">
        <w:rPr>
          <w:rFonts w:ascii="Arial" w:hAnsi="Arial" w:cs="Arial" w:hint="eastAsia"/>
          <w:sz w:val="22"/>
          <w:szCs w:val="22"/>
          <w:lang w:val="en-US" w:eastAsia="zh-CN"/>
        </w:rPr>
        <w:t xml:space="preserve"> </w:t>
      </w:r>
      <w:r w:rsidRPr="00BA10DE">
        <w:rPr>
          <w:rFonts w:ascii="Arial" w:hAnsi="Arial" w:cs="Arial"/>
          <w:sz w:val="22"/>
          <w:szCs w:val="22"/>
          <w:lang w:val="en-US"/>
        </w:rPr>
        <w:t>case. Th</w:t>
      </w:r>
      <w:r w:rsidR="004A547C">
        <w:rPr>
          <w:rFonts w:ascii="Arial" w:hAnsi="Arial" w:cs="Arial" w:hint="eastAsia"/>
          <w:sz w:val="22"/>
          <w:szCs w:val="22"/>
          <w:lang w:val="en-US" w:eastAsia="zh-CN"/>
        </w:rPr>
        <w:t>is</w:t>
      </w:r>
      <w:r w:rsidRPr="00BA10DE">
        <w:rPr>
          <w:rFonts w:ascii="Arial" w:hAnsi="Arial" w:cs="Arial"/>
          <w:sz w:val="22"/>
          <w:szCs w:val="22"/>
          <w:lang w:val="en-US"/>
        </w:rPr>
        <w:t xml:space="preserve"> model further allow</w:t>
      </w:r>
      <w:r w:rsidR="00A24BDD">
        <w:rPr>
          <w:rFonts w:ascii="Arial" w:hAnsi="Arial" w:cs="Arial" w:hint="eastAsia"/>
          <w:sz w:val="22"/>
          <w:szCs w:val="22"/>
          <w:lang w:val="en-US" w:eastAsia="zh-CN"/>
        </w:rPr>
        <w:t>s</w:t>
      </w:r>
      <w:r w:rsidRPr="00BA10DE">
        <w:rPr>
          <w:rFonts w:ascii="Arial" w:hAnsi="Arial" w:cs="Arial"/>
          <w:sz w:val="22"/>
          <w:szCs w:val="22"/>
          <w:lang w:val="en-US"/>
        </w:rPr>
        <w:t xml:space="preserve"> us to explore whether similar signatures may be expected in other lanthanide compounds, and under what conditions such behavior can be observed experimentally.</w:t>
      </w:r>
    </w:p>
    <w:p w14:paraId="026D9D9F" w14:textId="77777777" w:rsidR="00D43BEA" w:rsidRPr="00D43BEA" w:rsidRDefault="00D43BEA" w:rsidP="00D43BEA">
      <w:pPr>
        <w:pStyle w:val="paragraph"/>
        <w:rPr>
          <w:rFonts w:ascii="Arial" w:hAnsi="Arial" w:cs="Arial"/>
          <w:sz w:val="22"/>
          <w:szCs w:val="22"/>
          <w:lang w:val="en-US" w:eastAsia="zh-CN"/>
        </w:rPr>
      </w:pPr>
    </w:p>
    <w:p w14:paraId="6F4A61A3" w14:textId="539400AE" w:rsidR="005166FE" w:rsidRPr="00297F1D" w:rsidRDefault="005166FE" w:rsidP="005166FE">
      <w:pPr>
        <w:pStyle w:val="Heading1"/>
        <w:rPr>
          <w:rFonts w:ascii="Arial" w:hAnsi="Arial" w:cs="Arial"/>
          <w:caps w:val="0"/>
          <w:color w:val="0000FF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>References</w:t>
      </w:r>
    </w:p>
    <w:p w14:paraId="0A4E50DB" w14:textId="188685BF" w:rsidR="00D51677" w:rsidRDefault="005166FE" w:rsidP="005166FE">
      <w:pPr>
        <w:pStyle w:val="reference"/>
        <w:rPr>
          <w:rFonts w:ascii="Arial" w:hAnsi="Arial" w:cs="Arial"/>
          <w:sz w:val="15"/>
          <w:szCs w:val="15"/>
          <w:lang w:val="de-DE"/>
        </w:rPr>
      </w:pPr>
      <w:r w:rsidRPr="002E40F1">
        <w:rPr>
          <w:rFonts w:ascii="Arial" w:hAnsi="Arial" w:cs="Arial"/>
          <w:sz w:val="15"/>
          <w:szCs w:val="15"/>
          <w:lang w:val="en-US"/>
        </w:rPr>
        <w:t xml:space="preserve">1.   </w:t>
      </w:r>
      <w:r w:rsidR="00D51677" w:rsidRPr="00D51677">
        <w:rPr>
          <w:rFonts w:ascii="Arial" w:hAnsi="Arial" w:cs="Arial"/>
          <w:sz w:val="15"/>
          <w:szCs w:val="15"/>
          <w:lang w:val="de-DE"/>
        </w:rPr>
        <w:t xml:space="preserve">A. Kotani </w:t>
      </w:r>
      <w:r w:rsidR="00D51677" w:rsidRPr="00D51677">
        <w:rPr>
          <w:rFonts w:ascii="Arial" w:hAnsi="Arial" w:cs="Arial"/>
          <w:i/>
          <w:iCs/>
          <w:sz w:val="15"/>
          <w:szCs w:val="15"/>
          <w:lang w:val="de-DE"/>
        </w:rPr>
        <w:t>et al., E</w:t>
      </w:r>
      <w:r w:rsidR="00D51677">
        <w:rPr>
          <w:rFonts w:ascii="Arial" w:hAnsi="Arial" w:cs="Arial"/>
          <w:i/>
          <w:iCs/>
          <w:sz w:val="15"/>
          <w:szCs w:val="15"/>
          <w:lang w:val="de-DE"/>
        </w:rPr>
        <w:t>ur. Phys. J. B</w:t>
      </w:r>
      <w:r w:rsidR="00D51677">
        <w:rPr>
          <w:rFonts w:ascii="Arial" w:hAnsi="Arial" w:cs="Arial"/>
          <w:sz w:val="15"/>
          <w:szCs w:val="15"/>
          <w:lang w:val="de-DE"/>
        </w:rPr>
        <w:t xml:space="preserve"> </w:t>
      </w:r>
      <w:r w:rsidR="00A41371">
        <w:rPr>
          <w:rFonts w:ascii="Arial" w:hAnsi="Arial" w:cs="Arial"/>
          <w:b/>
          <w:bCs/>
          <w:sz w:val="15"/>
          <w:szCs w:val="15"/>
          <w:lang w:val="de-DE"/>
        </w:rPr>
        <w:t>85</w:t>
      </w:r>
      <w:r w:rsidR="00A41371">
        <w:rPr>
          <w:rFonts w:ascii="Arial" w:hAnsi="Arial" w:cs="Arial"/>
          <w:sz w:val="15"/>
          <w:szCs w:val="15"/>
          <w:lang w:val="de-DE"/>
        </w:rPr>
        <w:t>, 257 (2012)</w:t>
      </w:r>
      <w:r w:rsidR="0097682C">
        <w:rPr>
          <w:rFonts w:ascii="Arial" w:hAnsi="Arial" w:cs="Arial"/>
          <w:sz w:val="15"/>
          <w:szCs w:val="15"/>
          <w:lang w:val="de-DE"/>
        </w:rPr>
        <w:t>.</w:t>
      </w:r>
    </w:p>
    <w:p w14:paraId="69809366" w14:textId="7C7450F7" w:rsidR="0014253E" w:rsidRDefault="0014253E" w:rsidP="005166FE">
      <w:pPr>
        <w:pStyle w:val="reference"/>
        <w:rPr>
          <w:rFonts w:ascii="Arial" w:hAnsi="Arial" w:cs="Arial"/>
          <w:sz w:val="15"/>
          <w:szCs w:val="15"/>
          <w:lang w:val="de-DE"/>
        </w:rPr>
      </w:pPr>
      <w:r w:rsidRPr="0014253E">
        <w:rPr>
          <w:rFonts w:ascii="Arial" w:hAnsi="Arial" w:cs="Arial"/>
          <w:sz w:val="15"/>
          <w:szCs w:val="15"/>
          <w:lang w:val="en-US"/>
        </w:rPr>
        <w:t xml:space="preserve">2.   </w:t>
      </w:r>
      <w:r w:rsidR="002E3FE6">
        <w:rPr>
          <w:rFonts w:ascii="Arial" w:hAnsi="Arial" w:cs="Arial"/>
          <w:sz w:val="15"/>
          <w:szCs w:val="15"/>
          <w:lang w:val="de-DE"/>
        </w:rPr>
        <w:t xml:space="preserve">D. Sergentu </w:t>
      </w:r>
      <w:r w:rsidR="002E3FE6">
        <w:rPr>
          <w:rFonts w:ascii="Arial" w:hAnsi="Arial" w:cs="Arial"/>
          <w:i/>
          <w:iCs/>
          <w:sz w:val="15"/>
          <w:szCs w:val="15"/>
          <w:lang w:val="de-DE"/>
        </w:rPr>
        <w:t xml:space="preserve">et al., Chem. Eur. J. </w:t>
      </w:r>
      <w:r w:rsidR="002E3FE6">
        <w:rPr>
          <w:rFonts w:ascii="Arial" w:hAnsi="Arial" w:cs="Arial"/>
          <w:b/>
          <w:bCs/>
          <w:sz w:val="15"/>
          <w:szCs w:val="15"/>
          <w:lang w:val="de-DE"/>
        </w:rPr>
        <w:t>27</w:t>
      </w:r>
      <w:r w:rsidR="002E3FE6">
        <w:rPr>
          <w:rFonts w:ascii="Arial" w:hAnsi="Arial" w:cs="Arial"/>
          <w:sz w:val="15"/>
          <w:szCs w:val="15"/>
          <w:lang w:val="de-DE"/>
        </w:rPr>
        <w:t>, 7239-7251 (2021).</w:t>
      </w:r>
    </w:p>
    <w:p w14:paraId="1F3B074D" w14:textId="15531C7A" w:rsidR="00101BB4" w:rsidRPr="00763584" w:rsidRDefault="00887FF2" w:rsidP="005166FE">
      <w:pPr>
        <w:pStyle w:val="reference"/>
        <w:rPr>
          <w:rFonts w:ascii="Arial" w:hAnsi="Arial" w:cs="Arial"/>
          <w:sz w:val="15"/>
          <w:szCs w:val="15"/>
          <w:lang w:val="de-DE"/>
        </w:rPr>
      </w:pPr>
      <w:r>
        <w:rPr>
          <w:rFonts w:ascii="Arial" w:hAnsi="Arial" w:cs="Arial"/>
          <w:sz w:val="15"/>
          <w:szCs w:val="15"/>
          <w:lang w:val="de-DE"/>
        </w:rPr>
        <w:t xml:space="preserve">3.   </w:t>
      </w:r>
      <w:r w:rsidR="002E3FE6" w:rsidRPr="00101BB4">
        <w:rPr>
          <w:rFonts w:ascii="Arial" w:hAnsi="Arial" w:cs="Arial"/>
          <w:sz w:val="15"/>
          <w:szCs w:val="15"/>
          <w:lang w:val="de-DE"/>
        </w:rPr>
        <w:t>K. Kvashnina,</w:t>
      </w:r>
      <w:r w:rsidR="002E3FE6" w:rsidRPr="00101BB4">
        <w:rPr>
          <w:rFonts w:ascii="Arial" w:hAnsi="Arial" w:cs="Arial"/>
          <w:i/>
          <w:iCs/>
          <w:sz w:val="15"/>
          <w:szCs w:val="15"/>
          <w:lang w:val="de-DE"/>
        </w:rPr>
        <w:t xml:space="preserve"> Chem. Eur. J.</w:t>
      </w:r>
      <w:r w:rsidR="002E3FE6" w:rsidRPr="00101BB4">
        <w:rPr>
          <w:rFonts w:ascii="Arial" w:hAnsi="Arial" w:cs="Arial"/>
          <w:sz w:val="15"/>
          <w:szCs w:val="15"/>
          <w:lang w:val="de-DE"/>
        </w:rPr>
        <w:t xml:space="preserve"> </w:t>
      </w:r>
      <w:r w:rsidR="002E3FE6" w:rsidRPr="00101BB4">
        <w:rPr>
          <w:rFonts w:ascii="Arial" w:hAnsi="Arial" w:cs="Arial"/>
          <w:b/>
          <w:bCs/>
          <w:sz w:val="15"/>
          <w:szCs w:val="15"/>
          <w:lang w:val="de-DE"/>
        </w:rPr>
        <w:t>30</w:t>
      </w:r>
      <w:r w:rsidR="002E3FE6" w:rsidRPr="00101BB4">
        <w:rPr>
          <w:rFonts w:ascii="Arial" w:hAnsi="Arial" w:cs="Arial"/>
          <w:sz w:val="15"/>
          <w:szCs w:val="15"/>
          <w:lang w:val="de-DE"/>
        </w:rPr>
        <w:t>, e202400755 (2024).</w:t>
      </w:r>
    </w:p>
    <w:p w14:paraId="6F989B6B" w14:textId="10F99CFC" w:rsidR="00DC6619" w:rsidRPr="009C51F5" w:rsidRDefault="00C76F43" w:rsidP="003B7671">
      <w:pPr>
        <w:pStyle w:val="reference"/>
        <w:rPr>
          <w:rFonts w:ascii="Arial" w:hAnsi="Arial" w:cs="Arial"/>
          <w:sz w:val="15"/>
          <w:szCs w:val="15"/>
          <w:lang w:val="de-DE"/>
        </w:rPr>
      </w:pPr>
      <w:r w:rsidRPr="009C51F5">
        <w:rPr>
          <w:rFonts w:ascii="Arial" w:hAnsi="Arial" w:cs="Arial"/>
          <w:sz w:val="15"/>
          <w:szCs w:val="15"/>
          <w:lang w:val="de-DE"/>
        </w:rPr>
        <w:t xml:space="preserve">4.   S. Zhang </w:t>
      </w:r>
      <w:r w:rsidRPr="009C51F5">
        <w:rPr>
          <w:rFonts w:ascii="Arial" w:hAnsi="Arial" w:cs="Arial"/>
          <w:i/>
          <w:iCs/>
          <w:sz w:val="15"/>
          <w:szCs w:val="15"/>
          <w:lang w:val="de-DE"/>
        </w:rPr>
        <w:t xml:space="preserve">et al., </w:t>
      </w:r>
      <w:r w:rsidR="00E9247E" w:rsidRPr="009C51F5">
        <w:rPr>
          <w:rFonts w:ascii="Arial" w:hAnsi="Arial" w:cs="Arial"/>
          <w:i/>
          <w:iCs/>
          <w:sz w:val="15"/>
          <w:szCs w:val="15"/>
          <w:lang w:val="de-DE"/>
        </w:rPr>
        <w:t>arXiv</w:t>
      </w:r>
      <w:r w:rsidR="009C51F5" w:rsidRPr="009C51F5">
        <w:rPr>
          <w:rFonts w:ascii="Arial" w:hAnsi="Arial" w:cs="Arial"/>
          <w:i/>
          <w:iCs/>
          <w:sz w:val="15"/>
          <w:szCs w:val="15"/>
          <w:lang w:val="de-DE"/>
        </w:rPr>
        <w:t xml:space="preserve"> </w:t>
      </w:r>
      <w:r w:rsidR="009C51F5" w:rsidRPr="009C51F5">
        <w:rPr>
          <w:rFonts w:ascii="Arial" w:hAnsi="Arial" w:cs="Arial"/>
          <w:sz w:val="15"/>
          <w:szCs w:val="15"/>
          <w:lang w:val="de-DE"/>
        </w:rPr>
        <w:t>2</w:t>
      </w:r>
      <w:r w:rsidR="009C51F5">
        <w:rPr>
          <w:rFonts w:ascii="Arial" w:hAnsi="Arial" w:cs="Arial"/>
          <w:sz w:val="15"/>
          <w:szCs w:val="15"/>
          <w:lang w:val="de-DE"/>
        </w:rPr>
        <w:t>603.12355</w:t>
      </w:r>
      <w:r w:rsidR="001E2819">
        <w:rPr>
          <w:rFonts w:ascii="Arial" w:hAnsi="Arial" w:cs="Arial"/>
          <w:sz w:val="15"/>
          <w:szCs w:val="15"/>
          <w:lang w:val="de-DE"/>
        </w:rPr>
        <w:t xml:space="preserve"> (2026).</w:t>
      </w:r>
    </w:p>
    <w:sectPr w:rsidR="00DC6619" w:rsidRPr="009C5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66FE"/>
    <w:rsid w:val="00027F4C"/>
    <w:rsid w:val="00041ED8"/>
    <w:rsid w:val="00083DF7"/>
    <w:rsid w:val="000C42B8"/>
    <w:rsid w:val="000E40BF"/>
    <w:rsid w:val="00101BB4"/>
    <w:rsid w:val="00103BC7"/>
    <w:rsid w:val="0014253E"/>
    <w:rsid w:val="00144413"/>
    <w:rsid w:val="0016242C"/>
    <w:rsid w:val="00194AA0"/>
    <w:rsid w:val="001A69B5"/>
    <w:rsid w:val="001B5C46"/>
    <w:rsid w:val="001C58C2"/>
    <w:rsid w:val="001E2819"/>
    <w:rsid w:val="002324EF"/>
    <w:rsid w:val="002645EE"/>
    <w:rsid w:val="00266058"/>
    <w:rsid w:val="00280F36"/>
    <w:rsid w:val="00297F1D"/>
    <w:rsid w:val="002A28F7"/>
    <w:rsid w:val="002E3FE6"/>
    <w:rsid w:val="002E40F1"/>
    <w:rsid w:val="002F6031"/>
    <w:rsid w:val="00300E27"/>
    <w:rsid w:val="003203F7"/>
    <w:rsid w:val="0032153D"/>
    <w:rsid w:val="003352EB"/>
    <w:rsid w:val="0035105C"/>
    <w:rsid w:val="003537F4"/>
    <w:rsid w:val="003716D0"/>
    <w:rsid w:val="003A6DD1"/>
    <w:rsid w:val="003B553B"/>
    <w:rsid w:val="003B7671"/>
    <w:rsid w:val="003F15EE"/>
    <w:rsid w:val="00425992"/>
    <w:rsid w:val="00437F98"/>
    <w:rsid w:val="0048731B"/>
    <w:rsid w:val="00491B1B"/>
    <w:rsid w:val="004A547C"/>
    <w:rsid w:val="004A6279"/>
    <w:rsid w:val="004E6A4F"/>
    <w:rsid w:val="004F5690"/>
    <w:rsid w:val="00500348"/>
    <w:rsid w:val="0050184C"/>
    <w:rsid w:val="0050655E"/>
    <w:rsid w:val="005166FE"/>
    <w:rsid w:val="00587AD3"/>
    <w:rsid w:val="005D34BF"/>
    <w:rsid w:val="005F6924"/>
    <w:rsid w:val="00600845"/>
    <w:rsid w:val="0063764B"/>
    <w:rsid w:val="006411F3"/>
    <w:rsid w:val="0064132D"/>
    <w:rsid w:val="006477D0"/>
    <w:rsid w:val="006B313B"/>
    <w:rsid w:val="00755046"/>
    <w:rsid w:val="00763584"/>
    <w:rsid w:val="00781D85"/>
    <w:rsid w:val="007E7378"/>
    <w:rsid w:val="007F34C2"/>
    <w:rsid w:val="0083459C"/>
    <w:rsid w:val="008528FC"/>
    <w:rsid w:val="008639CF"/>
    <w:rsid w:val="00865418"/>
    <w:rsid w:val="00873136"/>
    <w:rsid w:val="00887FF2"/>
    <w:rsid w:val="008925E1"/>
    <w:rsid w:val="00897A65"/>
    <w:rsid w:val="008D4E08"/>
    <w:rsid w:val="008E42A1"/>
    <w:rsid w:val="00910FA3"/>
    <w:rsid w:val="0091292E"/>
    <w:rsid w:val="0097682C"/>
    <w:rsid w:val="00995758"/>
    <w:rsid w:val="009C51F5"/>
    <w:rsid w:val="00A24BDD"/>
    <w:rsid w:val="00A322E4"/>
    <w:rsid w:val="00A41371"/>
    <w:rsid w:val="00A51092"/>
    <w:rsid w:val="00A72A2E"/>
    <w:rsid w:val="00A7713C"/>
    <w:rsid w:val="00A87ED3"/>
    <w:rsid w:val="00AA7FB6"/>
    <w:rsid w:val="00AB0D36"/>
    <w:rsid w:val="00AB1846"/>
    <w:rsid w:val="00AB3290"/>
    <w:rsid w:val="00AB53C1"/>
    <w:rsid w:val="00B00864"/>
    <w:rsid w:val="00B06DCF"/>
    <w:rsid w:val="00B156F6"/>
    <w:rsid w:val="00B349CD"/>
    <w:rsid w:val="00B547F4"/>
    <w:rsid w:val="00B6095C"/>
    <w:rsid w:val="00B72B6E"/>
    <w:rsid w:val="00B975EE"/>
    <w:rsid w:val="00BA10DE"/>
    <w:rsid w:val="00BB0819"/>
    <w:rsid w:val="00BC2FB3"/>
    <w:rsid w:val="00BE4A98"/>
    <w:rsid w:val="00C21192"/>
    <w:rsid w:val="00C37728"/>
    <w:rsid w:val="00C5358A"/>
    <w:rsid w:val="00C62E05"/>
    <w:rsid w:val="00C64FD6"/>
    <w:rsid w:val="00C65CDC"/>
    <w:rsid w:val="00C76F43"/>
    <w:rsid w:val="00CA366C"/>
    <w:rsid w:val="00CE1CFA"/>
    <w:rsid w:val="00CE6BA3"/>
    <w:rsid w:val="00CF36A0"/>
    <w:rsid w:val="00D32B61"/>
    <w:rsid w:val="00D43BEA"/>
    <w:rsid w:val="00D45279"/>
    <w:rsid w:val="00D51677"/>
    <w:rsid w:val="00D60984"/>
    <w:rsid w:val="00D61F37"/>
    <w:rsid w:val="00D65EC5"/>
    <w:rsid w:val="00D71CE8"/>
    <w:rsid w:val="00D941AC"/>
    <w:rsid w:val="00DB036C"/>
    <w:rsid w:val="00DC0BAE"/>
    <w:rsid w:val="00DC6619"/>
    <w:rsid w:val="00DD4E87"/>
    <w:rsid w:val="00DF3681"/>
    <w:rsid w:val="00E02898"/>
    <w:rsid w:val="00E03EAE"/>
    <w:rsid w:val="00E10014"/>
    <w:rsid w:val="00E30A4A"/>
    <w:rsid w:val="00E65891"/>
    <w:rsid w:val="00E850C0"/>
    <w:rsid w:val="00E9247E"/>
    <w:rsid w:val="00EF4436"/>
    <w:rsid w:val="00F07154"/>
    <w:rsid w:val="00F32D92"/>
    <w:rsid w:val="00F467BD"/>
    <w:rsid w:val="00F76525"/>
    <w:rsid w:val="00F86D24"/>
    <w:rsid w:val="00FA4DAC"/>
    <w:rsid w:val="00FA5410"/>
    <w:rsid w:val="00FE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97E4C5"/>
  <w15:chartTrackingRefBased/>
  <w15:docId w15:val="{3D3F9E7F-7217-468F-BD91-F8A20A3C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Heading1">
    <w:name w:val="heading 1"/>
    <w:basedOn w:val="Normal"/>
    <w:qFormat/>
    <w:rsid w:val="005166FE"/>
    <w:pPr>
      <w:keepNext/>
      <w:spacing w:before="240" w:after="240"/>
      <w:jc w:val="center"/>
      <w:outlineLvl w:val="0"/>
    </w:pPr>
    <w:rPr>
      <w:b/>
      <w:bCs/>
      <w:caps/>
      <w:kern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pertitle">
    <w:name w:val="papertitle"/>
    <w:basedOn w:val="Normal"/>
    <w:rsid w:val="005166FE"/>
    <w:pPr>
      <w:spacing w:before="960"/>
      <w:jc w:val="center"/>
    </w:pPr>
    <w:rPr>
      <w:b/>
      <w:bCs/>
      <w:sz w:val="36"/>
      <w:szCs w:val="36"/>
    </w:rPr>
  </w:style>
  <w:style w:type="paragraph" w:customStyle="1" w:styleId="paperauthor">
    <w:name w:val="paperauthor"/>
    <w:basedOn w:val="Normal"/>
    <w:rsid w:val="005166FE"/>
    <w:pPr>
      <w:spacing w:before="360" w:after="360"/>
      <w:jc w:val="center"/>
    </w:pPr>
    <w:rPr>
      <w:sz w:val="28"/>
      <w:szCs w:val="28"/>
    </w:rPr>
  </w:style>
  <w:style w:type="paragraph" w:customStyle="1" w:styleId="authoraffiliation">
    <w:name w:val="authoraffiliation"/>
    <w:basedOn w:val="Normal"/>
    <w:rsid w:val="005166FE"/>
    <w:pPr>
      <w:jc w:val="center"/>
    </w:pPr>
    <w:rPr>
      <w:i/>
      <w:iCs/>
      <w:sz w:val="20"/>
      <w:szCs w:val="20"/>
    </w:rPr>
  </w:style>
  <w:style w:type="paragraph" w:customStyle="1" w:styleId="paragraph">
    <w:name w:val="paragraph"/>
    <w:basedOn w:val="Normal"/>
    <w:rsid w:val="005166FE"/>
    <w:pPr>
      <w:ind w:firstLine="274"/>
      <w:jc w:val="both"/>
    </w:pPr>
    <w:rPr>
      <w:sz w:val="20"/>
      <w:szCs w:val="20"/>
    </w:rPr>
  </w:style>
  <w:style w:type="paragraph" w:customStyle="1" w:styleId="reference">
    <w:name w:val="reference"/>
    <w:basedOn w:val="Normal"/>
    <w:rsid w:val="005166FE"/>
    <w:pPr>
      <w:ind w:left="274" w:hanging="274"/>
      <w:jc w:val="both"/>
    </w:pPr>
    <w:rPr>
      <w:sz w:val="18"/>
      <w:szCs w:val="18"/>
    </w:rPr>
  </w:style>
  <w:style w:type="paragraph" w:customStyle="1" w:styleId="equation">
    <w:name w:val="equation"/>
    <w:basedOn w:val="Normal"/>
    <w:rsid w:val="005166FE"/>
    <w:pPr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5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FRAISS~1\LOCALS~1\Temp\TEMPLATE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TEMPLATE3.dot</Template>
  <TotalTime>0</TotalTime>
  <Pages>1</Pages>
  <Words>239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The Title Goes Here With Each Initial Letter Capitalized</vt:lpstr>
      <vt:lpstr>The Title Goes Here With Each Initial Letter Capitalized</vt:lpstr>
    </vt:vector>
  </TitlesOfParts>
  <Company>Synchrotron SOLEIL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Title Goes Here With Each Initial Letter Capitalized</dc:title>
  <dc:subject/>
  <dc:creator>fraissard</dc:creator>
  <cp:keywords/>
  <dc:description/>
  <cp:lastModifiedBy>Zhang, Sihan</cp:lastModifiedBy>
  <cp:revision>121</cp:revision>
  <cp:lastPrinted>1899-12-31T23:00:00Z</cp:lastPrinted>
  <dcterms:created xsi:type="dcterms:W3CDTF">2022-06-13T07:16:00Z</dcterms:created>
  <dcterms:modified xsi:type="dcterms:W3CDTF">2026-07-02T13:26:00Z</dcterms:modified>
</cp:coreProperties>
</file>