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E315F" w14:textId="77777777" w:rsidR="00B07A8A" w:rsidRPr="00B07A8A" w:rsidRDefault="00B07A8A" w:rsidP="00B07A8A">
      <w:pPr>
        <w:pStyle w:val="Titre2"/>
        <w:jc w:val="center"/>
        <w:rPr>
          <w:rFonts w:eastAsia="Times New Roman"/>
          <w:b/>
          <w:bCs/>
          <w:lang w:val="en-GB" w:eastAsia="fr-FR"/>
        </w:rPr>
      </w:pPr>
      <w:r w:rsidRPr="00B07A8A">
        <w:rPr>
          <w:rFonts w:eastAsia="Times New Roman"/>
          <w:b/>
          <w:bCs/>
          <w:lang w:val="en-GB" w:eastAsia="fr-FR"/>
        </w:rPr>
        <w:t>Multi-scale characterization of environmental colloidal materials</w:t>
      </w:r>
    </w:p>
    <w:p w14:paraId="3848C6F4" w14:textId="77777777" w:rsidR="00B07A8A" w:rsidRPr="00D70C5B" w:rsidRDefault="00B07A8A" w:rsidP="00B07A8A">
      <w:pPr>
        <w:pStyle w:val="paperauthor"/>
      </w:pPr>
      <w:r w:rsidRPr="00D70C5B">
        <w:t>Laurent Michot</w:t>
      </w:r>
    </w:p>
    <w:p w14:paraId="5B055661" w14:textId="77777777" w:rsidR="00B07A8A" w:rsidRPr="00B07A8A" w:rsidRDefault="00B07A8A" w:rsidP="00B07A8A">
      <w:pPr>
        <w:pStyle w:val="authoraffiliation"/>
        <w:rPr>
          <w:lang w:val="en-US"/>
        </w:rPr>
      </w:pPr>
      <w:r w:rsidRPr="000A73F4">
        <w:t xml:space="preserve">Laboratoire de physicochimie des </w:t>
      </w:r>
      <w:proofErr w:type="spellStart"/>
      <w:r w:rsidRPr="000A73F4">
        <w:t>electrolytes</w:t>
      </w:r>
      <w:proofErr w:type="spellEnd"/>
      <w:r w:rsidRPr="000A73F4">
        <w:t xml:space="preserve"> et </w:t>
      </w:r>
      <w:proofErr w:type="spellStart"/>
      <w:r w:rsidRPr="000A73F4">
        <w:t>nanosystemes</w:t>
      </w:r>
      <w:proofErr w:type="spellEnd"/>
      <w:r w:rsidRPr="000A73F4">
        <w:t xml:space="preserve"> interfaciaux. </w:t>
      </w:r>
      <w:r w:rsidRPr="00B07A8A">
        <w:rPr>
          <w:lang w:val="en-US"/>
        </w:rPr>
        <w:t>Sorbonne Université, France</w:t>
      </w:r>
    </w:p>
    <w:p w14:paraId="76CFBBF9" w14:textId="77777777" w:rsidR="00B07A8A" w:rsidRPr="00D70C5B" w:rsidRDefault="00B07A8A" w:rsidP="00B07A8A">
      <w:pPr>
        <w:pStyle w:val="ABSTRACT"/>
        <w:rPr>
          <w:i/>
          <w:iCs/>
          <w:lang w:val="en-US"/>
        </w:rPr>
      </w:pPr>
      <w:r>
        <w:rPr>
          <w:lang w:val="en-US"/>
        </w:rPr>
        <w:t>ABSTRACT</w:t>
      </w:r>
    </w:p>
    <w:p w14:paraId="1A6B3F83" w14:textId="77777777" w:rsidR="00B07A8A" w:rsidRDefault="00B07A8A" w:rsidP="00B07A8A">
      <w:pPr>
        <w:ind w:firstLine="708"/>
        <w:rPr>
          <w:lang w:val="en-GB" w:eastAsia="fr-FR"/>
        </w:rPr>
      </w:pPr>
      <w:r w:rsidRPr="00D70C5B">
        <w:rPr>
          <w:lang w:val="en-GB" w:eastAsia="fr-FR"/>
        </w:rPr>
        <w:t>Colloids are microscopic par</w:t>
      </w:r>
      <w:r>
        <w:rPr>
          <w:lang w:val="en-GB" w:eastAsia="fr-FR"/>
        </w:rPr>
        <w:t>ti</w:t>
      </w:r>
      <w:r w:rsidRPr="00D70C5B">
        <w:rPr>
          <w:lang w:val="en-GB" w:eastAsia="fr-FR"/>
        </w:rPr>
        <w:t>cles with sizes in the range 1 to 0.01 µm. Because of their small size, they are sensi.ve to Brownian mo</w:t>
      </w:r>
      <w:r>
        <w:rPr>
          <w:lang w:val="en-GB" w:eastAsia="fr-FR"/>
        </w:rPr>
        <w:t>ti</w:t>
      </w:r>
      <w:r w:rsidRPr="00D70C5B">
        <w:rPr>
          <w:lang w:val="en-GB" w:eastAsia="fr-FR"/>
        </w:rPr>
        <w:t>on and can then be transported over short and long distances. Furthermore, they have a very high specific surface area that makes them highly reac</w:t>
      </w:r>
      <w:r>
        <w:rPr>
          <w:lang w:val="en-GB" w:eastAsia="fr-FR"/>
        </w:rPr>
        <w:t>ti</w:t>
      </w:r>
      <w:r w:rsidRPr="00D70C5B">
        <w:rPr>
          <w:lang w:val="en-GB" w:eastAsia="fr-FR"/>
        </w:rPr>
        <w:t>ve towards adsorp</w:t>
      </w:r>
      <w:r>
        <w:rPr>
          <w:lang w:val="en-GB" w:eastAsia="fr-FR"/>
        </w:rPr>
        <w:t>ti</w:t>
      </w:r>
      <w:r w:rsidRPr="00D70C5B">
        <w:rPr>
          <w:lang w:val="en-GB" w:eastAsia="fr-FR"/>
        </w:rPr>
        <w:t>on. Understanding their structure and adsorp</w:t>
      </w:r>
      <w:r>
        <w:rPr>
          <w:lang w:val="en-GB" w:eastAsia="fr-FR"/>
        </w:rPr>
        <w:t>ti</w:t>
      </w:r>
      <w:r w:rsidRPr="00D70C5B">
        <w:rPr>
          <w:lang w:val="en-GB" w:eastAsia="fr-FR"/>
        </w:rPr>
        <w:t>on proper.es and their evolu</w:t>
      </w:r>
      <w:r>
        <w:rPr>
          <w:lang w:val="en-GB" w:eastAsia="fr-FR"/>
        </w:rPr>
        <w:t>ti</w:t>
      </w:r>
      <w:r w:rsidRPr="00D70C5B">
        <w:rPr>
          <w:lang w:val="en-GB" w:eastAsia="fr-FR"/>
        </w:rPr>
        <w:t xml:space="preserve">on under evolving </w:t>
      </w:r>
      <w:proofErr w:type="spellStart"/>
      <w:r w:rsidRPr="00D70C5B">
        <w:rPr>
          <w:lang w:val="en-GB" w:eastAsia="fr-FR"/>
        </w:rPr>
        <w:t>physico</w:t>
      </w:r>
      <w:proofErr w:type="spellEnd"/>
      <w:r>
        <w:rPr>
          <w:lang w:val="en-GB" w:eastAsia="fr-FR"/>
        </w:rPr>
        <w:t>-</w:t>
      </w:r>
      <w:r w:rsidRPr="00D70C5B">
        <w:rPr>
          <w:lang w:val="en-GB" w:eastAsia="fr-FR"/>
        </w:rPr>
        <w:t>chemical condi</w:t>
      </w:r>
      <w:r>
        <w:rPr>
          <w:lang w:val="en-GB" w:eastAsia="fr-FR"/>
        </w:rPr>
        <w:t>ti</w:t>
      </w:r>
      <w:r w:rsidRPr="00D70C5B">
        <w:rPr>
          <w:lang w:val="en-GB" w:eastAsia="fr-FR"/>
        </w:rPr>
        <w:t>ons is then of prime importance for environmental monitoring and is crucial for understanding and modelling the various processes at play in environmental systems. We will show in this talk how X-ray absorp</w:t>
      </w:r>
      <w:r>
        <w:rPr>
          <w:lang w:val="en-GB" w:eastAsia="fr-FR"/>
        </w:rPr>
        <w:t>ti</w:t>
      </w:r>
      <w:r w:rsidRPr="00D70C5B">
        <w:rPr>
          <w:lang w:val="en-GB" w:eastAsia="fr-FR"/>
        </w:rPr>
        <w:t>on spectroscopy has strongly deepened our knowledge of the structure and adsorp</w:t>
      </w:r>
      <w:r>
        <w:rPr>
          <w:lang w:val="en-GB" w:eastAsia="fr-FR"/>
        </w:rPr>
        <w:t>ti</w:t>
      </w:r>
      <w:r w:rsidRPr="00D70C5B">
        <w:rPr>
          <w:lang w:val="en-GB" w:eastAsia="fr-FR"/>
        </w:rPr>
        <w:t xml:space="preserve">on proper.es of environmentally relevant colloidal materials. We will also present the interest of </w:t>
      </w:r>
      <w:proofErr w:type="spellStart"/>
      <w:r w:rsidRPr="00D70C5B">
        <w:rPr>
          <w:lang w:val="en-GB" w:eastAsia="fr-FR"/>
        </w:rPr>
        <w:t>analyzing</w:t>
      </w:r>
      <w:proofErr w:type="spellEnd"/>
      <w:r w:rsidRPr="00D70C5B">
        <w:rPr>
          <w:lang w:val="en-GB" w:eastAsia="fr-FR"/>
        </w:rPr>
        <w:t xml:space="preserve"> in parallel colloidal materials systems at higher length scales, </w:t>
      </w:r>
      <w:proofErr w:type="gramStart"/>
      <w:r w:rsidRPr="00D70C5B">
        <w:rPr>
          <w:lang w:val="en-GB" w:eastAsia="fr-FR"/>
        </w:rPr>
        <w:t>through the use of</w:t>
      </w:r>
      <w:proofErr w:type="gramEnd"/>
      <w:r w:rsidRPr="00D70C5B">
        <w:rPr>
          <w:lang w:val="en-GB" w:eastAsia="fr-FR"/>
        </w:rPr>
        <w:t xml:space="preserve"> sca</w:t>
      </w:r>
      <w:r>
        <w:rPr>
          <w:lang w:val="en-GB" w:eastAsia="fr-FR"/>
        </w:rPr>
        <w:t>tt</w:t>
      </w:r>
      <w:r w:rsidRPr="00D70C5B">
        <w:rPr>
          <w:lang w:val="en-GB" w:eastAsia="fr-FR"/>
        </w:rPr>
        <w:t xml:space="preserve">ering techniques (light, neutron, x-rays) and </w:t>
      </w:r>
      <w:proofErr w:type="spellStart"/>
      <w:r w:rsidRPr="00D70C5B">
        <w:rPr>
          <w:lang w:val="en-GB" w:eastAsia="fr-FR"/>
        </w:rPr>
        <w:t>spectromicroscopic</w:t>
      </w:r>
      <w:proofErr w:type="spellEnd"/>
      <w:r w:rsidRPr="00D70C5B">
        <w:rPr>
          <w:lang w:val="en-GB" w:eastAsia="fr-FR"/>
        </w:rPr>
        <w:t xml:space="preserve"> methods such as STXM or TXM among others.</w:t>
      </w:r>
    </w:p>
    <w:p w14:paraId="1F704867" w14:textId="77777777" w:rsidR="00B07A8A" w:rsidRPr="00B07A8A" w:rsidRDefault="00B07A8A">
      <w:pPr>
        <w:rPr>
          <w:lang w:val="en-GB"/>
        </w:rPr>
      </w:pPr>
    </w:p>
    <w:sectPr w:rsidR="00B07A8A" w:rsidRPr="00B07A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A8A"/>
    <w:rsid w:val="003E2FC6"/>
    <w:rsid w:val="00B07A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5EE65"/>
  <w15:chartTrackingRefBased/>
  <w15:docId w15:val="{A5A07930-6CB0-402A-99D7-7CCFD34B8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A8A"/>
    <w:pPr>
      <w:jc w:val="both"/>
    </w:pPr>
    <w:rPr>
      <w:rFonts w:ascii="Arial" w:hAnsi="Arial"/>
      <w:sz w:val="22"/>
    </w:rPr>
  </w:style>
  <w:style w:type="paragraph" w:styleId="Titre1">
    <w:name w:val="heading 1"/>
    <w:basedOn w:val="Normal"/>
    <w:next w:val="Normal"/>
    <w:link w:val="Titre1Car"/>
    <w:uiPriority w:val="9"/>
    <w:qFormat/>
    <w:rsid w:val="00B07A8A"/>
    <w:pPr>
      <w:keepNext/>
      <w:keepLines/>
      <w:spacing w:before="360" w:after="80"/>
      <w:jc w:val="left"/>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B07A8A"/>
    <w:pPr>
      <w:keepNext/>
      <w:keepLines/>
      <w:spacing w:before="160" w:after="80"/>
      <w:jc w:val="left"/>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07A8A"/>
    <w:pPr>
      <w:keepNext/>
      <w:keepLines/>
      <w:spacing w:before="160" w:after="80"/>
      <w:jc w:val="left"/>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07A8A"/>
    <w:pPr>
      <w:keepNext/>
      <w:keepLines/>
      <w:spacing w:before="80" w:after="40"/>
      <w:jc w:val="left"/>
      <w:outlineLvl w:val="3"/>
    </w:pPr>
    <w:rPr>
      <w:rFonts w:asciiTheme="minorHAnsi" w:eastAsiaTheme="majorEastAsia" w:hAnsiTheme="minorHAnsi" w:cstheme="majorBidi"/>
      <w:i/>
      <w:iCs/>
      <w:color w:val="0F4761" w:themeColor="accent1" w:themeShade="BF"/>
      <w:sz w:val="24"/>
    </w:rPr>
  </w:style>
  <w:style w:type="paragraph" w:styleId="Titre5">
    <w:name w:val="heading 5"/>
    <w:basedOn w:val="Normal"/>
    <w:next w:val="Normal"/>
    <w:link w:val="Titre5Car"/>
    <w:uiPriority w:val="9"/>
    <w:semiHidden/>
    <w:unhideWhenUsed/>
    <w:qFormat/>
    <w:rsid w:val="00B07A8A"/>
    <w:pPr>
      <w:keepNext/>
      <w:keepLines/>
      <w:spacing w:before="80" w:after="40"/>
      <w:jc w:val="left"/>
      <w:outlineLvl w:val="4"/>
    </w:pPr>
    <w:rPr>
      <w:rFonts w:asciiTheme="minorHAnsi" w:eastAsiaTheme="majorEastAsia" w:hAnsiTheme="minorHAnsi" w:cstheme="majorBidi"/>
      <w:color w:val="0F4761" w:themeColor="accent1" w:themeShade="BF"/>
      <w:sz w:val="24"/>
    </w:rPr>
  </w:style>
  <w:style w:type="paragraph" w:styleId="Titre6">
    <w:name w:val="heading 6"/>
    <w:basedOn w:val="Normal"/>
    <w:next w:val="Normal"/>
    <w:link w:val="Titre6Car"/>
    <w:uiPriority w:val="9"/>
    <w:semiHidden/>
    <w:unhideWhenUsed/>
    <w:qFormat/>
    <w:rsid w:val="00B07A8A"/>
    <w:pPr>
      <w:keepNext/>
      <w:keepLines/>
      <w:spacing w:before="40" w:after="0"/>
      <w:jc w:val="left"/>
      <w:outlineLvl w:val="5"/>
    </w:pPr>
    <w:rPr>
      <w:rFonts w:asciiTheme="minorHAnsi" w:eastAsiaTheme="majorEastAsia" w:hAnsiTheme="minorHAnsi" w:cstheme="majorBidi"/>
      <w:i/>
      <w:iCs/>
      <w:color w:val="595959" w:themeColor="text1" w:themeTint="A6"/>
      <w:sz w:val="24"/>
    </w:rPr>
  </w:style>
  <w:style w:type="paragraph" w:styleId="Titre7">
    <w:name w:val="heading 7"/>
    <w:basedOn w:val="Normal"/>
    <w:next w:val="Normal"/>
    <w:link w:val="Titre7Car"/>
    <w:uiPriority w:val="9"/>
    <w:semiHidden/>
    <w:unhideWhenUsed/>
    <w:qFormat/>
    <w:rsid w:val="00B07A8A"/>
    <w:pPr>
      <w:keepNext/>
      <w:keepLines/>
      <w:spacing w:before="40" w:after="0"/>
      <w:jc w:val="left"/>
      <w:outlineLvl w:val="6"/>
    </w:pPr>
    <w:rPr>
      <w:rFonts w:asciiTheme="minorHAnsi" w:eastAsiaTheme="majorEastAsia" w:hAnsiTheme="minorHAnsi" w:cstheme="majorBidi"/>
      <w:color w:val="595959" w:themeColor="text1" w:themeTint="A6"/>
      <w:sz w:val="24"/>
    </w:rPr>
  </w:style>
  <w:style w:type="paragraph" w:styleId="Titre8">
    <w:name w:val="heading 8"/>
    <w:basedOn w:val="Normal"/>
    <w:next w:val="Normal"/>
    <w:link w:val="Titre8Car"/>
    <w:uiPriority w:val="9"/>
    <w:semiHidden/>
    <w:unhideWhenUsed/>
    <w:qFormat/>
    <w:rsid w:val="00B07A8A"/>
    <w:pPr>
      <w:keepNext/>
      <w:keepLines/>
      <w:spacing w:after="0"/>
      <w:jc w:val="left"/>
      <w:outlineLvl w:val="7"/>
    </w:pPr>
    <w:rPr>
      <w:rFonts w:asciiTheme="minorHAnsi" w:eastAsiaTheme="majorEastAsia" w:hAnsiTheme="minorHAnsi" w:cstheme="majorBidi"/>
      <w:i/>
      <w:iCs/>
      <w:color w:val="272727" w:themeColor="text1" w:themeTint="D8"/>
      <w:sz w:val="24"/>
    </w:rPr>
  </w:style>
  <w:style w:type="paragraph" w:styleId="Titre9">
    <w:name w:val="heading 9"/>
    <w:basedOn w:val="Normal"/>
    <w:next w:val="Normal"/>
    <w:link w:val="Titre9Car"/>
    <w:uiPriority w:val="9"/>
    <w:semiHidden/>
    <w:unhideWhenUsed/>
    <w:qFormat/>
    <w:rsid w:val="00B07A8A"/>
    <w:pPr>
      <w:keepNext/>
      <w:keepLines/>
      <w:spacing w:after="0"/>
      <w:jc w:val="left"/>
      <w:outlineLvl w:val="8"/>
    </w:pPr>
    <w:rPr>
      <w:rFonts w:asciiTheme="minorHAnsi" w:eastAsiaTheme="majorEastAsia" w:hAnsiTheme="minorHAnsi" w:cstheme="majorBidi"/>
      <w:color w:val="272727" w:themeColor="text1" w:themeTint="D8"/>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07A8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B07A8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07A8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07A8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07A8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07A8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07A8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07A8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07A8A"/>
    <w:rPr>
      <w:rFonts w:eastAsiaTheme="majorEastAsia" w:cstheme="majorBidi"/>
      <w:color w:val="272727" w:themeColor="text1" w:themeTint="D8"/>
    </w:rPr>
  </w:style>
  <w:style w:type="paragraph" w:styleId="Titre">
    <w:name w:val="Title"/>
    <w:basedOn w:val="Normal"/>
    <w:next w:val="Normal"/>
    <w:link w:val="TitreCar"/>
    <w:uiPriority w:val="10"/>
    <w:qFormat/>
    <w:rsid w:val="00B07A8A"/>
    <w:pPr>
      <w:spacing w:after="80" w:line="240" w:lineRule="auto"/>
      <w:contextualSpacing/>
      <w:jc w:val="left"/>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07A8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07A8A"/>
    <w:pPr>
      <w:numPr>
        <w:ilvl w:val="1"/>
      </w:numPr>
      <w:jc w:val="left"/>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07A8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07A8A"/>
    <w:pPr>
      <w:spacing w:before="160"/>
      <w:jc w:val="center"/>
    </w:pPr>
    <w:rPr>
      <w:rFonts w:asciiTheme="minorHAnsi" w:hAnsiTheme="minorHAnsi"/>
      <w:i/>
      <w:iCs/>
      <w:color w:val="404040" w:themeColor="text1" w:themeTint="BF"/>
      <w:sz w:val="24"/>
    </w:rPr>
  </w:style>
  <w:style w:type="character" w:customStyle="1" w:styleId="CitationCar">
    <w:name w:val="Citation Car"/>
    <w:basedOn w:val="Policepardfaut"/>
    <w:link w:val="Citation"/>
    <w:uiPriority w:val="29"/>
    <w:rsid w:val="00B07A8A"/>
    <w:rPr>
      <w:i/>
      <w:iCs/>
      <w:color w:val="404040" w:themeColor="text1" w:themeTint="BF"/>
    </w:rPr>
  </w:style>
  <w:style w:type="paragraph" w:styleId="Paragraphedeliste">
    <w:name w:val="List Paragraph"/>
    <w:basedOn w:val="Normal"/>
    <w:uiPriority w:val="34"/>
    <w:qFormat/>
    <w:rsid w:val="00B07A8A"/>
    <w:pPr>
      <w:ind w:left="720"/>
      <w:contextualSpacing/>
      <w:jc w:val="left"/>
    </w:pPr>
    <w:rPr>
      <w:rFonts w:asciiTheme="minorHAnsi" w:hAnsiTheme="minorHAnsi"/>
      <w:sz w:val="24"/>
    </w:rPr>
  </w:style>
  <w:style w:type="character" w:styleId="Accentuationintense">
    <w:name w:val="Intense Emphasis"/>
    <w:basedOn w:val="Policepardfaut"/>
    <w:uiPriority w:val="21"/>
    <w:qFormat/>
    <w:rsid w:val="00B07A8A"/>
    <w:rPr>
      <w:i/>
      <w:iCs/>
      <w:color w:val="0F4761" w:themeColor="accent1" w:themeShade="BF"/>
    </w:rPr>
  </w:style>
  <w:style w:type="paragraph" w:styleId="Citationintense">
    <w:name w:val="Intense Quote"/>
    <w:basedOn w:val="Normal"/>
    <w:next w:val="Normal"/>
    <w:link w:val="CitationintenseCar"/>
    <w:uiPriority w:val="30"/>
    <w:qFormat/>
    <w:rsid w:val="00B07A8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sz w:val="24"/>
    </w:rPr>
  </w:style>
  <w:style w:type="character" w:customStyle="1" w:styleId="CitationintenseCar">
    <w:name w:val="Citation intense Car"/>
    <w:basedOn w:val="Policepardfaut"/>
    <w:link w:val="Citationintense"/>
    <w:uiPriority w:val="30"/>
    <w:rsid w:val="00B07A8A"/>
    <w:rPr>
      <w:i/>
      <w:iCs/>
      <w:color w:val="0F4761" w:themeColor="accent1" w:themeShade="BF"/>
    </w:rPr>
  </w:style>
  <w:style w:type="character" w:styleId="Rfrenceintense">
    <w:name w:val="Intense Reference"/>
    <w:basedOn w:val="Policepardfaut"/>
    <w:uiPriority w:val="32"/>
    <w:qFormat/>
    <w:rsid w:val="00B07A8A"/>
    <w:rPr>
      <w:b/>
      <w:bCs/>
      <w:smallCaps/>
      <w:color w:val="0F4761" w:themeColor="accent1" w:themeShade="BF"/>
      <w:spacing w:val="5"/>
    </w:rPr>
  </w:style>
  <w:style w:type="paragraph" w:customStyle="1" w:styleId="ABSTRACT">
    <w:name w:val="ABSTRACT"/>
    <w:basedOn w:val="Normal"/>
    <w:rsid w:val="00B07A8A"/>
    <w:pPr>
      <w:spacing w:before="240" w:after="240" w:line="240" w:lineRule="auto"/>
      <w:jc w:val="center"/>
    </w:pPr>
    <w:rPr>
      <w:rFonts w:eastAsia="Times New Roman" w:cs="Times New Roman"/>
      <w:b/>
      <w:bCs/>
      <w:caps/>
      <w:kern w:val="0"/>
      <w:szCs w:val="36"/>
      <w:lang w:eastAsia="fr-FR"/>
      <w14:ligatures w14:val="none"/>
    </w:rPr>
  </w:style>
  <w:style w:type="paragraph" w:customStyle="1" w:styleId="paperauthor">
    <w:name w:val="paperauthor"/>
    <w:basedOn w:val="Normal"/>
    <w:qFormat/>
    <w:rsid w:val="00B07A8A"/>
    <w:pPr>
      <w:spacing w:before="360" w:after="360" w:line="240" w:lineRule="auto"/>
      <w:jc w:val="center"/>
    </w:pPr>
    <w:rPr>
      <w:rFonts w:eastAsia="Times New Roman" w:cs="Times New Roman"/>
      <w:kern w:val="0"/>
      <w:sz w:val="28"/>
      <w:szCs w:val="28"/>
      <w:lang w:eastAsia="fr-FR"/>
      <w14:ligatures w14:val="none"/>
    </w:rPr>
  </w:style>
  <w:style w:type="paragraph" w:customStyle="1" w:styleId="authoraffiliation">
    <w:name w:val="authoraffiliation"/>
    <w:basedOn w:val="Normal"/>
    <w:autoRedefine/>
    <w:qFormat/>
    <w:rsid w:val="00B07A8A"/>
    <w:pPr>
      <w:keepNext/>
      <w:keepLines/>
      <w:spacing w:after="0" w:line="216" w:lineRule="auto"/>
      <w:jc w:val="center"/>
    </w:pPr>
    <w:rPr>
      <w:rFonts w:eastAsia="Arial" w:cs="Arial"/>
      <w:i/>
      <w:iCs/>
      <w:kern w:val="0"/>
      <w:sz w:val="2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1024</Characters>
  <Application>Microsoft Office Word</Application>
  <DocSecurity>0</DocSecurity>
  <Lines>8</Lines>
  <Paragraphs>2</Paragraphs>
  <ScaleCrop>false</ScaleCrop>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BRIOIS Valerie</dc:creator>
  <cp:keywords/>
  <dc:description/>
  <cp:lastModifiedBy>BRIOIS Valerie</cp:lastModifiedBy>
  <cp:revision>1</cp:revision>
  <dcterms:created xsi:type="dcterms:W3CDTF">2026-09-24T08:21:00Z</dcterms:created>
  <dcterms:modified xsi:type="dcterms:W3CDTF">2026-09-24T08:22:00Z</dcterms:modified>
</cp:coreProperties>
</file>